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1"/>
        </w:numPr>
        <w:rPr>
          <w:rFonts w:hint="eastAsia" w:ascii="仿宋" w:hAnsi="仿宋" w:eastAsia="仿宋" w:cs="仿宋"/>
          <w:szCs w:val="32"/>
        </w:rPr>
      </w:pPr>
      <w:bookmarkStart w:id="0" w:name="_Toc24709"/>
      <w:r>
        <w:rPr>
          <w:rFonts w:hint="eastAsia" w:ascii="仿宋" w:hAnsi="仿宋" w:eastAsia="仿宋" w:cs="仿宋"/>
          <w:szCs w:val="32"/>
          <w:lang w:val="en-US" w:eastAsia="zh-CN"/>
        </w:rPr>
        <w:t>竞价</w:t>
      </w:r>
      <w:r>
        <w:rPr>
          <w:rFonts w:hint="eastAsia" w:ascii="仿宋" w:hAnsi="仿宋" w:eastAsia="仿宋" w:cs="仿宋"/>
          <w:szCs w:val="32"/>
        </w:rPr>
        <w:t>公告</w:t>
      </w:r>
      <w:bookmarkEnd w:id="0"/>
    </w:p>
    <w:p>
      <w:pPr>
        <w:ind w:left="1" w:firstLine="560" w:firstLineChars="200"/>
        <w:jc w:val="left"/>
        <w:rPr>
          <w:rFonts w:ascii="仿宋" w:hAnsi="仿宋" w:eastAsia="仿宋"/>
          <w:sz w:val="28"/>
          <w:szCs w:val="28"/>
        </w:rPr>
      </w:pPr>
      <w:r>
        <w:rPr>
          <w:rFonts w:hint="eastAsia" w:ascii="仿宋" w:hAnsi="仿宋" w:eastAsia="仿宋"/>
          <w:sz w:val="28"/>
          <w:szCs w:val="28"/>
        </w:rPr>
        <w:t>衡阳华菱钢管（连轧管）有限公司因</w:t>
      </w:r>
      <w:r>
        <w:rPr>
          <w:rFonts w:hint="eastAsia" w:ascii="仿宋" w:hAnsi="仿宋" w:eastAsia="仿宋"/>
          <w:sz w:val="28"/>
          <w:szCs w:val="28"/>
          <w:lang w:val="en-US" w:eastAsia="zh-CN"/>
        </w:rPr>
        <w:t>技改</w:t>
      </w:r>
      <w:r>
        <w:rPr>
          <w:rFonts w:hint="eastAsia" w:ascii="仿宋" w:hAnsi="仿宋" w:eastAsia="仿宋"/>
          <w:sz w:val="28"/>
          <w:szCs w:val="28"/>
        </w:rPr>
        <w:t>需要，委托湖南衡阳钢管（集团）有限公司</w:t>
      </w:r>
      <w:r>
        <w:rPr>
          <w:rFonts w:hint="eastAsia" w:ascii="仿宋" w:hAnsi="仿宋" w:eastAsia="仿宋"/>
          <w:sz w:val="28"/>
          <w:szCs w:val="28"/>
          <w:lang w:eastAsia="zh-CN"/>
        </w:rPr>
        <w:t>招标办</w:t>
      </w:r>
      <w:r>
        <w:rPr>
          <w:rFonts w:hint="eastAsia" w:ascii="仿宋" w:hAnsi="仿宋" w:eastAsia="仿宋"/>
          <w:sz w:val="28"/>
          <w:szCs w:val="28"/>
        </w:rPr>
        <w:t>对</w:t>
      </w:r>
      <w:r>
        <w:rPr>
          <w:rFonts w:hint="eastAsia" w:ascii="仿宋" w:hAnsi="仿宋" w:eastAsia="仿宋" w:cs="仿宋"/>
          <w:sz w:val="28"/>
          <w:szCs w:val="28"/>
          <w:lang w:eastAsia="zh-CN"/>
        </w:rPr>
        <w:t>一炼钢5#机开坯机项目钢材采购项目</w:t>
      </w:r>
      <w:r>
        <w:rPr>
          <w:rFonts w:hint="eastAsia" w:ascii="仿宋" w:hAnsi="仿宋" w:eastAsia="仿宋"/>
          <w:sz w:val="28"/>
          <w:szCs w:val="28"/>
        </w:rPr>
        <w:t>进行</w:t>
      </w:r>
      <w:r>
        <w:rPr>
          <w:rFonts w:hint="eastAsia" w:ascii="仿宋" w:hAnsi="仿宋" w:eastAsia="仿宋"/>
          <w:sz w:val="28"/>
          <w:szCs w:val="28"/>
          <w:lang w:val="en-US" w:eastAsia="zh-CN"/>
        </w:rPr>
        <w:t>竞价</w:t>
      </w:r>
      <w:r>
        <w:rPr>
          <w:rFonts w:hint="eastAsia" w:ascii="仿宋" w:hAnsi="仿宋" w:eastAsia="仿宋"/>
          <w:sz w:val="28"/>
          <w:szCs w:val="28"/>
        </w:rPr>
        <w:t>，特邀请</w:t>
      </w:r>
      <w:r>
        <w:rPr>
          <w:rFonts w:hint="eastAsia" w:ascii="仿宋" w:hAnsi="仿宋" w:eastAsia="仿宋"/>
          <w:sz w:val="28"/>
          <w:szCs w:val="28"/>
          <w:lang w:val="en-US" w:eastAsia="zh-CN"/>
        </w:rPr>
        <w:t>具备实力且具有合作意向的</w:t>
      </w:r>
      <w:r>
        <w:rPr>
          <w:rFonts w:hint="eastAsia" w:ascii="仿宋" w:hAnsi="仿宋" w:eastAsia="仿宋"/>
          <w:sz w:val="28"/>
          <w:szCs w:val="28"/>
        </w:rPr>
        <w:t>公司参加</w:t>
      </w:r>
      <w:r>
        <w:rPr>
          <w:rFonts w:hint="eastAsia" w:ascii="仿宋" w:hAnsi="仿宋" w:eastAsia="仿宋"/>
          <w:sz w:val="28"/>
          <w:szCs w:val="28"/>
          <w:lang w:val="en-US" w:eastAsia="zh-CN"/>
        </w:rPr>
        <w:t>竞价</w:t>
      </w:r>
      <w:r>
        <w:rPr>
          <w:rFonts w:hint="eastAsia" w:ascii="仿宋" w:hAnsi="仿宋" w:eastAsia="仿宋"/>
          <w:sz w:val="28"/>
          <w:szCs w:val="28"/>
        </w:rPr>
        <w:t>。</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w:t>
      </w:r>
      <w:r>
        <w:rPr>
          <w:rFonts w:hint="eastAsia" w:ascii="仿宋" w:hAnsi="仿宋" w:eastAsia="仿宋" w:cs="仿宋"/>
          <w:sz w:val="28"/>
          <w:szCs w:val="28"/>
          <w:lang w:eastAsia="zh-CN"/>
        </w:rPr>
        <w:t>HGJSG2025018</w:t>
      </w:r>
      <w:r>
        <w:rPr>
          <w:rFonts w:hint="eastAsia" w:ascii="仿宋" w:hAnsi="仿宋" w:eastAsia="仿宋" w:cs="仿宋"/>
          <w:sz w:val="28"/>
          <w:szCs w:val="28"/>
        </w:rPr>
        <w:t xml:space="preserve"> </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lang w:eastAsia="zh-CN"/>
        </w:rPr>
        <w:t>一炼钢5#机开坯机项目钢材采购项目</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5"/>
        <w:adjustRightInd w:val="0"/>
        <w:snapToGrid w:val="0"/>
        <w:spacing w:line="360" w:lineRule="exact"/>
        <w:ind w:firstLine="0" w:firstLineChars="0"/>
        <w:rPr>
          <w:rFonts w:hint="eastAsia" w:ascii="仿宋" w:hAnsi="仿宋" w:eastAsia="仿宋" w:cs="仿宋"/>
          <w:sz w:val="28"/>
          <w:szCs w:val="28"/>
        </w:rPr>
      </w:pP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注册资金200万元及以上，成立时间一年及以上，具有独立法人资格并依法取得企业营业执照. </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营业执照中经营范围包含本次采购标的物。</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业绩要求：具有标的物同类产品供货资格的衡钢合格供应商或标的物同类产品近一年</w:t>
      </w:r>
      <w:r>
        <w:rPr>
          <w:rFonts w:hint="eastAsia" w:ascii="仿宋" w:hAnsi="仿宋" w:eastAsia="仿宋" w:cs="仿宋"/>
          <w:sz w:val="28"/>
          <w:szCs w:val="28"/>
          <w:lang w:val="en-US" w:eastAsia="zh-CN"/>
        </w:rPr>
        <w:t>业绩达到1000万以上的生产企业或钢材贸易商</w:t>
      </w:r>
      <w:r>
        <w:rPr>
          <w:rFonts w:hint="eastAsia" w:ascii="仿宋" w:hAnsi="仿宋" w:eastAsia="仿宋" w:cs="仿宋"/>
          <w:sz w:val="28"/>
          <w:szCs w:val="28"/>
        </w:rPr>
        <w:t>；(非衡钢业绩须提供合同复印件)。</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lang w:val="en-US" w:eastAsia="zh-CN"/>
        </w:rPr>
        <w:t>竞价</w:t>
      </w:r>
      <w:r>
        <w:rPr>
          <w:rFonts w:hint="eastAsia" w:ascii="仿宋" w:hAnsi="仿宋" w:eastAsia="仿宋" w:cs="仿宋"/>
          <w:b/>
          <w:sz w:val="28"/>
          <w:szCs w:val="28"/>
        </w:rPr>
        <w:t>文件获取</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w:t>
      </w:r>
      <w:r>
        <w:rPr>
          <w:rFonts w:hint="eastAsia" w:ascii="仿宋" w:hAnsi="仿宋" w:eastAsia="仿宋" w:cs="仿宋"/>
          <w:sz w:val="28"/>
          <w:szCs w:val="28"/>
          <w:lang w:val="en-US" w:eastAsia="zh-CN"/>
        </w:rPr>
        <w:t>竞价</w:t>
      </w:r>
      <w:r>
        <w:rPr>
          <w:rFonts w:hint="eastAsia" w:ascii="仿宋" w:hAnsi="仿宋" w:eastAsia="仿宋" w:cs="仿宋"/>
          <w:sz w:val="28"/>
          <w:szCs w:val="28"/>
        </w:rPr>
        <w:t>文件、报价清单、技术附件等。</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w:t>
      </w:r>
      <w:r>
        <w:rPr>
          <w:rFonts w:hint="eastAsia" w:ascii="仿宋" w:hAnsi="仿宋" w:eastAsia="仿宋" w:cs="仿宋"/>
          <w:sz w:val="28"/>
          <w:szCs w:val="28"/>
          <w:lang w:eastAsia="zh-CN"/>
        </w:rPr>
        <w:t>竞价文件</w:t>
      </w:r>
      <w:r>
        <w:rPr>
          <w:rFonts w:hint="eastAsia" w:ascii="仿宋" w:hAnsi="仿宋" w:eastAsia="仿宋" w:cs="仿宋"/>
          <w:sz w:val="28"/>
          <w:szCs w:val="28"/>
        </w:rPr>
        <w:t>及相关资料等，恕不另行通知，如有遗漏，</w:t>
      </w:r>
      <w:r>
        <w:rPr>
          <w:rFonts w:hint="eastAsia" w:ascii="仿宋" w:hAnsi="仿宋" w:eastAsia="仿宋" w:cs="仿宋"/>
          <w:sz w:val="28"/>
          <w:szCs w:val="28"/>
          <w:lang w:eastAsia="zh-CN"/>
        </w:rPr>
        <w:t>竞价人</w:t>
      </w:r>
      <w:r>
        <w:rPr>
          <w:rFonts w:hint="eastAsia" w:ascii="仿宋" w:hAnsi="仿宋" w:eastAsia="仿宋" w:cs="仿宋"/>
          <w:sz w:val="28"/>
          <w:szCs w:val="28"/>
        </w:rPr>
        <w:t>概不负责。</w:t>
      </w:r>
    </w:p>
    <w:p>
      <w:pPr>
        <w:pStyle w:val="5"/>
        <w:numPr>
          <w:ilvl w:val="1"/>
          <w:numId w:val="2"/>
        </w:numPr>
        <w:adjustRightInd w:val="0"/>
        <w:snapToGrid w:val="0"/>
        <w:spacing w:line="360" w:lineRule="exact"/>
        <w:ind w:firstLineChars="0"/>
        <w:contextualSpacing/>
        <w:rPr>
          <w:rFonts w:hint="eastAsia" w:ascii="仿宋" w:hAnsi="仿宋" w:eastAsia="仿宋"/>
          <w:sz w:val="24"/>
        </w:rPr>
      </w:pPr>
      <w:r>
        <w:rPr>
          <w:rFonts w:hint="eastAsia" w:ascii="仿宋" w:hAnsi="仿宋" w:eastAsia="仿宋" w:cs="仿宋"/>
          <w:sz w:val="28"/>
          <w:szCs w:val="28"/>
          <w:lang w:val="en-US" w:eastAsia="zh-CN"/>
        </w:rPr>
        <w:t>竞价</w:t>
      </w:r>
      <w:r>
        <w:rPr>
          <w:rFonts w:hint="eastAsia" w:ascii="仿宋" w:hAnsi="仿宋" w:eastAsia="仿宋" w:cs="仿宋"/>
          <w:sz w:val="28"/>
          <w:szCs w:val="28"/>
        </w:rPr>
        <w:t>文件售价</w:t>
      </w:r>
      <w:r>
        <w:rPr>
          <w:rFonts w:hint="eastAsia" w:ascii="仿宋" w:hAnsi="仿宋" w:eastAsia="仿宋" w:cs="仿宋"/>
          <w:sz w:val="28"/>
          <w:szCs w:val="28"/>
          <w:lang w:val="en-US" w:eastAsia="zh-CN"/>
        </w:rPr>
        <w:t>100</w:t>
      </w:r>
      <w:r>
        <w:rPr>
          <w:rFonts w:hint="eastAsia" w:ascii="仿宋" w:hAnsi="仿宋" w:eastAsia="仿宋" w:cs="仿宋"/>
          <w:sz w:val="28"/>
          <w:szCs w:val="28"/>
        </w:rPr>
        <w:t>元人民币，扫码支付。</w:t>
      </w:r>
    </w:p>
    <w:p>
      <w:pPr>
        <w:pStyle w:val="5"/>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lang w:val="en-US" w:eastAsia="zh-CN"/>
        </w:rPr>
        <w:t>10000</w:t>
      </w:r>
      <w:r>
        <w:rPr>
          <w:rFonts w:hint="eastAsia" w:ascii="仿宋" w:hAnsi="仿宋" w:eastAsia="仿宋" w:cs="仿宋"/>
          <w:sz w:val="28"/>
          <w:szCs w:val="28"/>
        </w:rPr>
        <w:t>元人民币。</w:t>
      </w:r>
    </w:p>
    <w:p>
      <w:pPr>
        <w:pStyle w:val="5"/>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5</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16</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下午14</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lang w:val="en-US" w:eastAsia="zh-CN"/>
        </w:rPr>
        <w:t>投标人将投标文件在投标截止时间前送达或邮寄至指定地点。迟到的投标文件将被拒绝。</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w:t>
      </w:r>
      <w:r>
        <w:rPr>
          <w:rFonts w:hint="eastAsia" w:ascii="仿宋" w:hAnsi="仿宋" w:eastAsia="仿宋" w:cs="仿宋"/>
          <w:sz w:val="28"/>
          <w:szCs w:val="28"/>
          <w:lang w:val="en-US" w:eastAsia="zh-CN"/>
        </w:rPr>
        <w:t>议</w:t>
      </w:r>
      <w:r>
        <w:rPr>
          <w:rFonts w:hint="eastAsia" w:ascii="仿宋" w:hAnsi="仿宋" w:eastAsia="仿宋" w:cs="仿宋"/>
          <w:sz w:val="28"/>
          <w:szCs w:val="28"/>
          <w:lang w:eastAsia="zh-CN"/>
        </w:rPr>
        <w:t>价方</w:t>
      </w:r>
      <w:r>
        <w:rPr>
          <w:rFonts w:hint="eastAsia" w:ascii="仿宋" w:hAnsi="仿宋" w:eastAsia="仿宋" w:cs="仿宋"/>
          <w:sz w:val="28"/>
          <w:szCs w:val="28"/>
        </w:rPr>
        <w:t>不予受理。</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送达指定地点或未按要求密封和加写标记的投标文件，</w:t>
      </w:r>
      <w:r>
        <w:rPr>
          <w:rFonts w:hint="eastAsia" w:ascii="仿宋" w:hAnsi="仿宋" w:eastAsia="仿宋" w:cs="仿宋"/>
          <w:sz w:val="28"/>
          <w:szCs w:val="28"/>
          <w:lang w:eastAsia="zh-CN"/>
        </w:rPr>
        <w:t>竞价人</w:t>
      </w:r>
      <w:r>
        <w:rPr>
          <w:rFonts w:hint="eastAsia" w:ascii="仿宋" w:hAnsi="仿宋" w:eastAsia="仿宋" w:cs="仿宋"/>
          <w:sz w:val="28"/>
          <w:szCs w:val="28"/>
        </w:rPr>
        <w:t>不予受理。</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w:t>
      </w:r>
      <w:r>
        <w:rPr>
          <w:rFonts w:hint="eastAsia" w:ascii="仿宋" w:hAnsi="仿宋" w:eastAsia="仿宋" w:cs="仿宋"/>
          <w:sz w:val="28"/>
          <w:szCs w:val="28"/>
          <w:lang w:eastAsia="zh-CN"/>
        </w:rPr>
        <w:t>竞价</w:t>
      </w:r>
      <w:r>
        <w:rPr>
          <w:rFonts w:hint="eastAsia" w:ascii="仿宋" w:hAnsi="仿宋" w:eastAsia="仿宋" w:cs="仿宋"/>
          <w:sz w:val="28"/>
          <w:szCs w:val="28"/>
        </w:rPr>
        <w:t>公告在衡阳华菱钢管有限公司网站（http://www.hysteeltube.com/zbgg）上发布。</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2"/>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w:t>
      </w:r>
      <w:r>
        <w:rPr>
          <w:rFonts w:hint="eastAsia" w:ascii="仿宋" w:hAnsi="仿宋" w:eastAsia="仿宋" w:cs="仿宋"/>
          <w:sz w:val="28"/>
          <w:szCs w:val="28"/>
          <w:lang w:val="en-US" w:eastAsia="zh-CN"/>
        </w:rPr>
        <w:t>竞价</w:t>
      </w:r>
      <w:r>
        <w:rPr>
          <w:rFonts w:hint="eastAsia" w:ascii="仿宋" w:hAnsi="仿宋" w:eastAsia="仿宋" w:cs="仿宋"/>
          <w:sz w:val="28"/>
          <w:szCs w:val="28"/>
        </w:rPr>
        <w:t>监督部门为衡阳华菱钢管有限公司</w:t>
      </w:r>
      <w:bookmarkStart w:id="1" w:name="_Toc303864862"/>
      <w:bookmarkStart w:id="2" w:name="_Toc300677994"/>
      <w:r>
        <w:rPr>
          <w:rFonts w:hint="eastAsia" w:ascii="仿宋" w:hAnsi="仿宋" w:eastAsia="仿宋" w:cs="仿宋"/>
          <w:sz w:val="28"/>
          <w:szCs w:val="28"/>
        </w:rPr>
        <w:t>纪委，电话：</w:t>
      </w:r>
      <w:bookmarkEnd w:id="1"/>
      <w:bookmarkEnd w:id="2"/>
      <w:r>
        <w:rPr>
          <w:rFonts w:hint="eastAsia" w:ascii="仿宋" w:hAnsi="仿宋" w:eastAsia="仿宋" w:cs="仿宋"/>
          <w:kern w:val="0"/>
          <w:sz w:val="28"/>
          <w:szCs w:val="28"/>
        </w:rPr>
        <w:t>0734-8872189</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w:t>
      </w:r>
      <w:r>
        <w:rPr>
          <w:rFonts w:hint="eastAsia" w:ascii="仿宋" w:hAnsi="仿宋" w:eastAsia="仿宋" w:cs="仿宋"/>
          <w:sz w:val="28"/>
          <w:szCs w:val="28"/>
          <w:lang w:val="en-US" w:eastAsia="zh-CN"/>
        </w:rPr>
        <w:t>竞价</w:t>
      </w:r>
      <w:r>
        <w:rPr>
          <w:rFonts w:hint="eastAsia" w:ascii="仿宋" w:hAnsi="仿宋" w:eastAsia="仿宋" w:cs="仿宋"/>
          <w:sz w:val="28"/>
          <w:szCs w:val="28"/>
        </w:rPr>
        <w:t>人有权在</w:t>
      </w:r>
      <w:r>
        <w:rPr>
          <w:rFonts w:hint="eastAsia" w:ascii="仿宋" w:hAnsi="仿宋" w:eastAsia="仿宋" w:cs="仿宋"/>
          <w:sz w:val="28"/>
          <w:szCs w:val="28"/>
          <w:lang w:val="en-US" w:eastAsia="zh-CN"/>
        </w:rPr>
        <w:t>竞价</w:t>
      </w:r>
      <w:r>
        <w:rPr>
          <w:rFonts w:hint="eastAsia" w:ascii="仿宋" w:hAnsi="仿宋" w:eastAsia="仿宋" w:cs="仿宋"/>
          <w:sz w:val="28"/>
          <w:szCs w:val="28"/>
        </w:rPr>
        <w:t>的任何阶段进行调查和核实，一旦发现虚假，将严肃查处。</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电话：（0734）（办）           手机：</w:t>
      </w:r>
      <w:r>
        <w:rPr>
          <w:rFonts w:hint="eastAsia" w:ascii="仿宋" w:hAnsi="仿宋" w:eastAsia="仿宋" w:cs="仿宋"/>
          <w:sz w:val="28"/>
          <w:szCs w:val="28"/>
          <w:lang w:val="en-US" w:eastAsia="zh-CN"/>
        </w:rPr>
        <w:t>19807346684</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lang w:eastAsia="zh-CN"/>
        </w:rPr>
        <w:t>竞价</w:t>
      </w:r>
      <w:r>
        <w:rPr>
          <w:rFonts w:hint="eastAsia" w:ascii="仿宋" w:hAnsi="仿宋" w:eastAsia="仿宋" w:cs="仿宋"/>
          <w:sz w:val="28"/>
          <w:szCs w:val="28"/>
        </w:rPr>
        <w:t xml:space="preserve">联系人： </w:t>
      </w:r>
      <w:r>
        <w:rPr>
          <w:rFonts w:hint="eastAsia" w:ascii="仿宋" w:hAnsi="仿宋" w:eastAsia="仿宋" w:cs="仿宋"/>
          <w:sz w:val="28"/>
          <w:szCs w:val="28"/>
          <w:lang w:val="en-US" w:eastAsia="zh-CN"/>
        </w:rPr>
        <w:t>李先生</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电话：（0734）887（办）           手机：</w:t>
      </w:r>
      <w:r>
        <w:rPr>
          <w:rFonts w:hint="eastAsia" w:ascii="仿宋" w:hAnsi="仿宋" w:eastAsia="仿宋" w:cs="仿宋"/>
          <w:sz w:val="28"/>
          <w:szCs w:val="28"/>
          <w:lang w:val="en-US" w:eastAsia="zh-CN"/>
        </w:rPr>
        <w:t>17770997710</w:t>
      </w:r>
      <w:r>
        <w:rPr>
          <w:rFonts w:hint="eastAsia" w:ascii="仿宋" w:hAnsi="仿宋" w:eastAsia="仿宋" w:cs="仿宋"/>
          <w:sz w:val="28"/>
          <w:szCs w:val="28"/>
        </w:rPr>
        <w:t xml:space="preserve">  </w:t>
      </w:r>
    </w:p>
    <w:p>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w:t>
      </w:r>
      <w:r>
        <w:rPr>
          <w:rFonts w:hint="eastAsia" w:ascii="仿宋" w:hAnsi="仿宋" w:eastAsia="仿宋" w:cs="仿宋"/>
          <w:sz w:val="28"/>
          <w:szCs w:val="28"/>
          <w:lang w:eastAsia="zh-CN"/>
        </w:rPr>
        <w:t>招标办</w:t>
      </w: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E5129C"/>
    <w:multiLevelType w:val="singleLevel"/>
    <w:tmpl w:val="1AE5129C"/>
    <w:lvl w:ilvl="0" w:tentative="0">
      <w:start w:val="1"/>
      <w:numFmt w:val="chineseCounting"/>
      <w:suff w:val="space"/>
      <w:lvlText w:val="第%1章"/>
      <w:lvlJc w:val="left"/>
      <w:rPr>
        <w:rFonts w:hint="eastAsia"/>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0M2JjNmY5M2VjMGU1NWNhYWU4MTQ0YTc4YzNhNTgifQ=="/>
    <w:docVar w:name="KSO_WPS_MARK_KEY" w:val="ff70a6a1-43cd-405c-97cc-4edc6d3247ea"/>
  </w:docVars>
  <w:rsids>
    <w:rsidRoot w:val="00000000"/>
    <w:rsid w:val="50C239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qFormat/>
    <w:uiPriority w:val="1"/>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2025-04-08T00:59:43Z</dcterms:created>
  <dc:creator>zhaobiaoke111</dc:creator>
  <cp:lastModifiedBy>綦忠辉</cp:lastModifiedBy>
  <dcterms:modified xsi:type="dcterms:W3CDTF">2025-04-08T01:00:02Z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E989794862FC45C8940152F41FF96E20</vt:lpwstr>
  </property>
</Properties>
</file>