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Pr="00E96794" w:rsidRDefault="008A14F8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8A14F8">
        <w:rPr>
          <w:rFonts w:ascii="仿宋" w:eastAsia="仿宋" w:hAnsi="仿宋" w:hint="eastAsia"/>
          <w:b/>
          <w:sz w:val="36"/>
          <w:szCs w:val="36"/>
        </w:rPr>
        <w:t>炼钢厂小管坯35D冷却塔维修项目</w:t>
      </w:r>
      <w:r w:rsidR="009D55DA" w:rsidRPr="00E96794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8A14F8" w:rsidRPr="008A14F8">
        <w:rPr>
          <w:rFonts w:ascii="仿宋" w:eastAsia="仿宋" w:hAnsi="仿宋" w:hint="eastAsia"/>
          <w:sz w:val="28"/>
          <w:szCs w:val="28"/>
        </w:rPr>
        <w:t>炼钢厂小管坯35D冷却塔维修项目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8A14F8" w:rsidRPr="008A14F8">
        <w:rPr>
          <w:rFonts w:ascii="仿宋" w:eastAsia="仿宋" w:hAnsi="仿宋" w:hint="eastAsia"/>
          <w:sz w:val="28"/>
          <w:szCs w:val="28"/>
        </w:rPr>
        <w:t>炼钢厂小管坯35D冷却塔维修项目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B2681">
        <w:rPr>
          <w:rFonts w:ascii="仿宋" w:eastAsia="仿宋" w:hAnsi="仿宋" w:hint="eastAsia"/>
          <w:sz w:val="28"/>
          <w:szCs w:val="28"/>
        </w:rPr>
        <w:t>HGZB21</w:t>
      </w:r>
      <w:r w:rsidR="004C2090">
        <w:rPr>
          <w:rFonts w:ascii="仿宋" w:eastAsia="仿宋" w:hAnsi="仿宋" w:hint="eastAsia"/>
          <w:sz w:val="28"/>
          <w:szCs w:val="28"/>
        </w:rPr>
        <w:t>36</w:t>
      </w:r>
      <w:r w:rsidR="008A14F8">
        <w:rPr>
          <w:rFonts w:ascii="仿宋" w:eastAsia="仿宋" w:hAnsi="仿宋" w:hint="eastAsia"/>
          <w:sz w:val="28"/>
          <w:szCs w:val="28"/>
        </w:rPr>
        <w:t>6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Pr="002B2681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经评委会评审，</w:t>
      </w:r>
      <w:r w:rsidR="008A14F8" w:rsidRPr="008A14F8">
        <w:rPr>
          <w:rFonts w:ascii="仿宋" w:eastAsia="仿宋" w:hAnsi="仿宋" w:hint="eastAsia"/>
          <w:sz w:val="28"/>
          <w:szCs w:val="28"/>
        </w:rPr>
        <w:t>鄢陵浩源机电设备有限公司</w:t>
      </w:r>
      <w:r w:rsidR="00ED3464" w:rsidRPr="002B2681">
        <w:rPr>
          <w:rFonts w:ascii="仿宋" w:eastAsia="仿宋" w:hAnsi="仿宋" w:hint="eastAsia"/>
          <w:sz w:val="28"/>
          <w:szCs w:val="28"/>
        </w:rPr>
        <w:t>为第一中标候选人，</w:t>
      </w:r>
      <w:r w:rsidR="00612A80" w:rsidRPr="00612A80">
        <w:rPr>
          <w:rFonts w:ascii="仿宋" w:eastAsia="仿宋" w:hAnsi="仿宋" w:hint="eastAsia"/>
          <w:sz w:val="28"/>
          <w:szCs w:val="28"/>
        </w:rPr>
        <w:t>不含税</w:t>
      </w:r>
      <w:r w:rsidR="00612A80">
        <w:rPr>
          <w:rFonts w:ascii="仿宋" w:eastAsia="仿宋" w:hAnsi="仿宋" w:hint="eastAsia"/>
          <w:sz w:val="28"/>
          <w:szCs w:val="28"/>
        </w:rPr>
        <w:t>预</w:t>
      </w:r>
      <w:r w:rsidR="00612A80" w:rsidRPr="00612A80">
        <w:rPr>
          <w:rFonts w:ascii="仿宋" w:eastAsia="仿宋" w:hAnsi="仿宋" w:hint="eastAsia"/>
          <w:sz w:val="28"/>
          <w:szCs w:val="28"/>
        </w:rPr>
        <w:t>中标金额为</w:t>
      </w:r>
      <w:r w:rsidR="004C2090">
        <w:rPr>
          <w:rFonts w:ascii="仿宋" w:eastAsia="仿宋" w:hAnsi="仿宋" w:hint="eastAsia"/>
          <w:sz w:val="28"/>
          <w:szCs w:val="28"/>
        </w:rPr>
        <w:t>人民币</w:t>
      </w:r>
      <w:r w:rsidR="008A14F8" w:rsidRPr="00612A80">
        <w:rPr>
          <w:rFonts w:ascii="仿宋" w:eastAsia="仿宋" w:hAnsi="仿宋" w:hint="eastAsia"/>
          <w:sz w:val="28"/>
          <w:szCs w:val="28"/>
        </w:rPr>
        <w:t>壹</w:t>
      </w:r>
      <w:r w:rsidR="00612A80" w:rsidRPr="00612A80">
        <w:rPr>
          <w:rFonts w:ascii="仿宋" w:eastAsia="仿宋" w:hAnsi="仿宋" w:hint="eastAsia"/>
          <w:sz w:val="28"/>
          <w:szCs w:val="28"/>
        </w:rPr>
        <w:t>拾万</w:t>
      </w:r>
      <w:r w:rsidR="004C2090">
        <w:rPr>
          <w:rFonts w:ascii="仿宋" w:eastAsia="仿宋" w:hAnsi="仿宋" w:hint="eastAsia"/>
          <w:sz w:val="28"/>
          <w:szCs w:val="28"/>
        </w:rPr>
        <w:t>捌</w:t>
      </w:r>
      <w:r w:rsidR="00612A80" w:rsidRPr="00612A80">
        <w:rPr>
          <w:rFonts w:ascii="仿宋" w:eastAsia="仿宋" w:hAnsi="仿宋" w:hint="eastAsia"/>
          <w:sz w:val="28"/>
          <w:szCs w:val="28"/>
        </w:rPr>
        <w:t>仟</w:t>
      </w:r>
      <w:r w:rsidR="008A14F8">
        <w:rPr>
          <w:rFonts w:ascii="仿宋" w:eastAsia="仿宋" w:hAnsi="仿宋" w:hint="eastAsia"/>
          <w:sz w:val="28"/>
          <w:szCs w:val="28"/>
        </w:rPr>
        <w:t>伍佰</w:t>
      </w:r>
      <w:r w:rsidR="00612A80" w:rsidRPr="00612A80">
        <w:rPr>
          <w:rFonts w:ascii="仿宋" w:eastAsia="仿宋" w:hAnsi="仿宋" w:hint="eastAsia"/>
          <w:sz w:val="28"/>
          <w:szCs w:val="28"/>
        </w:rPr>
        <w:t>元整(</w:t>
      </w:r>
      <w:r w:rsidR="008A14F8">
        <w:rPr>
          <w:rFonts w:ascii="仿宋" w:eastAsia="仿宋" w:hAnsi="仿宋" w:hint="eastAsia"/>
          <w:sz w:val="28"/>
          <w:szCs w:val="28"/>
        </w:rPr>
        <w:t>10.85</w:t>
      </w:r>
      <w:r w:rsidR="00612A80" w:rsidRPr="00612A80">
        <w:rPr>
          <w:rFonts w:ascii="仿宋" w:eastAsia="仿宋" w:hAnsi="仿宋" w:hint="eastAsia"/>
          <w:sz w:val="28"/>
          <w:szCs w:val="28"/>
        </w:rPr>
        <w:t>万元，不含税，开票税率</w:t>
      </w:r>
      <w:r w:rsidR="008A14F8">
        <w:rPr>
          <w:rFonts w:ascii="仿宋" w:eastAsia="仿宋" w:hAnsi="仿宋" w:hint="eastAsia"/>
          <w:sz w:val="28"/>
          <w:szCs w:val="28"/>
        </w:rPr>
        <w:t>6</w:t>
      </w:r>
      <w:r w:rsidR="00612A80" w:rsidRPr="00612A80">
        <w:rPr>
          <w:rFonts w:ascii="仿宋" w:eastAsia="仿宋" w:hAnsi="仿宋" w:hint="eastAsia"/>
          <w:sz w:val="28"/>
          <w:szCs w:val="28"/>
        </w:rPr>
        <w:t>%)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预中标信息无异议的，招标人按预中标信息确定中标人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　　　　 2021年</w:t>
      </w:r>
      <w:r w:rsidR="004C2090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4C2090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4C2090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4C2090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464" w:rsidRDefault="00ED3464" w:rsidP="00E46BC9">
      <w:r>
        <w:separator/>
      </w:r>
    </w:p>
  </w:endnote>
  <w:endnote w:type="continuationSeparator" w:id="0">
    <w:p w:rsidR="00ED3464" w:rsidRDefault="00ED346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64" w:rsidRDefault="005F34B4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ED3464" w:rsidRDefault="005F34B4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ED346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0D7AA1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464" w:rsidRDefault="00ED3464" w:rsidP="00E46BC9">
      <w:r>
        <w:separator/>
      </w:r>
    </w:p>
  </w:footnote>
  <w:footnote w:type="continuationSeparator" w:id="0">
    <w:p w:rsidR="00ED3464" w:rsidRDefault="00ED346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B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EA5AC7-5262-4520-A456-377B71B6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2</cp:revision>
  <cp:lastPrinted>2021-05-21T06:26:00Z</cp:lastPrinted>
  <dcterms:created xsi:type="dcterms:W3CDTF">2021-08-06T06:19:00Z</dcterms:created>
  <dcterms:modified xsi:type="dcterms:W3CDTF">2021-08-06T06:19:00Z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