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920" w:rsidRDefault="00014920" w:rsidP="00014920">
      <w:pPr>
        <w:pStyle w:val="a6"/>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91"/>
      <w:r w:rsidRPr="00EF7A6B">
        <w:rPr>
          <w:rFonts w:ascii="宋体" w:hAnsi="宋体" w:cs="Times New Roman" w:hint="eastAsia"/>
          <w:color w:val="000000"/>
        </w:rPr>
        <w:t>招标公告</w:t>
      </w:r>
      <w:bookmarkEnd w:id="0"/>
      <w:bookmarkEnd w:id="1"/>
      <w:bookmarkEnd w:id="2"/>
      <w:bookmarkEnd w:id="3"/>
      <w:bookmarkEnd w:id="4"/>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21399</w:t>
      </w:r>
    </w:p>
    <w:p w:rsidR="00014920" w:rsidRPr="000F680D" w:rsidRDefault="00014920" w:rsidP="00014920">
      <w:pPr>
        <w:adjustRightInd w:val="0"/>
        <w:snapToGrid w:val="0"/>
        <w:spacing w:line="440" w:lineRule="exact"/>
        <w:ind w:leftChars="405" w:left="850" w:rightChars="-68" w:right="-143" w:firstLineChars="14" w:firstLine="34"/>
        <w:rPr>
          <w:rFonts w:ascii="宋体" w:hAnsi="宋体"/>
          <w:sz w:val="24"/>
        </w:rPr>
      </w:pPr>
      <w:r w:rsidRPr="000F680D">
        <w:rPr>
          <w:rFonts w:ascii="宋体" w:hAnsi="宋体" w:hint="eastAsia"/>
          <w:sz w:val="24"/>
        </w:rPr>
        <w:t>项目名称：</w:t>
      </w:r>
      <w:r w:rsidRPr="00205FD1">
        <w:rPr>
          <w:rFonts w:ascii="宋体" w:hAnsi="宋体" w:hint="eastAsia"/>
          <w:color w:val="000000"/>
          <w:sz w:val="24"/>
        </w:rPr>
        <w:t>工业园区7号厂房南起第三跨行车维修项目</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w:t>
      </w:r>
      <w:r>
        <w:rPr>
          <w:rFonts w:ascii="宋体" w:hAnsi="宋体" w:hint="eastAsia"/>
          <w:sz w:val="24"/>
        </w:rPr>
        <w:t>衡阳华菱钢管有限公司</w:t>
      </w:r>
    </w:p>
    <w:p w:rsidR="00014920" w:rsidRPr="00205FD1" w:rsidRDefault="00014920" w:rsidP="00014920">
      <w:pPr>
        <w:pStyle w:val="a7"/>
        <w:numPr>
          <w:ilvl w:val="1"/>
          <w:numId w:val="2"/>
        </w:numPr>
        <w:adjustRightInd w:val="0"/>
        <w:snapToGrid w:val="0"/>
        <w:spacing w:line="360" w:lineRule="exact"/>
        <w:ind w:firstLineChars="0"/>
        <w:contextualSpacing/>
        <w:rPr>
          <w:rFonts w:ascii="宋体" w:hAnsi="宋体" w:hint="eastAsia"/>
          <w:sz w:val="24"/>
        </w:rPr>
      </w:pPr>
      <w:r w:rsidRPr="00205FD1">
        <w:rPr>
          <w:rFonts w:ascii="宋体" w:hAnsi="宋体"/>
          <w:sz w:val="24"/>
        </w:rPr>
        <w:t>项目</w:t>
      </w:r>
      <w:r w:rsidRPr="00205FD1">
        <w:rPr>
          <w:rFonts w:ascii="宋体" w:hAnsi="宋体" w:hint="eastAsia"/>
          <w:sz w:val="24"/>
        </w:rPr>
        <w:t>范围：吊钩挂梁桥式起重机维修，主要维修内容为：</w:t>
      </w:r>
    </w:p>
    <w:p w:rsidR="00014920" w:rsidRPr="00205FD1" w:rsidRDefault="00014920" w:rsidP="00014920">
      <w:pPr>
        <w:pStyle w:val="a7"/>
        <w:numPr>
          <w:ilvl w:val="2"/>
          <w:numId w:val="2"/>
        </w:numPr>
        <w:adjustRightInd w:val="0"/>
        <w:snapToGrid w:val="0"/>
        <w:spacing w:line="360" w:lineRule="exact"/>
        <w:ind w:rightChars="27" w:right="57" w:firstLineChars="0"/>
        <w:contextualSpacing/>
        <w:rPr>
          <w:rFonts w:ascii="宋体" w:hAnsi="宋体" w:hint="eastAsia"/>
          <w:sz w:val="24"/>
        </w:rPr>
      </w:pPr>
      <w:r w:rsidRPr="008602DD">
        <w:rPr>
          <w:rFonts w:ascii="宋体" w:hAnsi="宋体" w:hint="eastAsia"/>
          <w:sz w:val="24"/>
        </w:rPr>
        <w:t>更换大车主、被动车轮组各二套（直径500mm）</w:t>
      </w:r>
      <w:r>
        <w:rPr>
          <w:rFonts w:ascii="宋体" w:hAnsi="宋体" w:hint="eastAsia"/>
          <w:sz w:val="24"/>
        </w:rPr>
        <w:t>；</w:t>
      </w:r>
    </w:p>
    <w:p w:rsidR="00014920" w:rsidRPr="00205FD1" w:rsidRDefault="00014920" w:rsidP="00014920">
      <w:pPr>
        <w:pStyle w:val="a7"/>
        <w:numPr>
          <w:ilvl w:val="2"/>
          <w:numId w:val="2"/>
        </w:numPr>
        <w:adjustRightInd w:val="0"/>
        <w:snapToGrid w:val="0"/>
        <w:spacing w:line="360" w:lineRule="exact"/>
        <w:ind w:rightChars="27" w:right="57" w:firstLineChars="0"/>
        <w:contextualSpacing/>
        <w:rPr>
          <w:rFonts w:ascii="宋体" w:hAnsi="宋体" w:hint="eastAsia"/>
          <w:sz w:val="24"/>
        </w:rPr>
      </w:pPr>
      <w:r w:rsidRPr="008602DD">
        <w:rPr>
          <w:rFonts w:ascii="宋体" w:hAnsi="宋体" w:hint="eastAsia"/>
          <w:sz w:val="24"/>
        </w:rPr>
        <w:t>恢复整车安全限位防护装置(大车行走限位、小车行走限位、起升限位)；</w:t>
      </w:r>
    </w:p>
    <w:p w:rsidR="00014920" w:rsidRPr="00205FD1" w:rsidRDefault="00014920" w:rsidP="00014920">
      <w:pPr>
        <w:pStyle w:val="a7"/>
        <w:numPr>
          <w:ilvl w:val="2"/>
          <w:numId w:val="2"/>
        </w:numPr>
        <w:adjustRightInd w:val="0"/>
        <w:snapToGrid w:val="0"/>
        <w:spacing w:line="360" w:lineRule="exact"/>
        <w:ind w:rightChars="27" w:right="57" w:firstLineChars="0"/>
        <w:contextualSpacing/>
        <w:rPr>
          <w:rFonts w:ascii="宋体" w:hAnsi="宋体" w:hint="eastAsia"/>
          <w:sz w:val="24"/>
        </w:rPr>
      </w:pPr>
      <w:r w:rsidRPr="008602DD">
        <w:rPr>
          <w:rFonts w:ascii="宋体" w:hAnsi="宋体" w:hint="eastAsia"/>
          <w:sz w:val="24"/>
        </w:rPr>
        <w:t>大车轨道校正，补全轨道压板及压板螺栓紧固(轨道长度180*2=360米、大车轨道型号P43)</w:t>
      </w:r>
      <w:r>
        <w:rPr>
          <w:rFonts w:ascii="宋体" w:hAnsi="宋体" w:hint="eastAsia"/>
          <w:sz w:val="24"/>
        </w:rPr>
        <w:t>；</w:t>
      </w:r>
    </w:p>
    <w:p w:rsidR="00014920" w:rsidRPr="00205FD1" w:rsidRDefault="00014920" w:rsidP="00014920">
      <w:pPr>
        <w:pStyle w:val="a7"/>
        <w:numPr>
          <w:ilvl w:val="2"/>
          <w:numId w:val="2"/>
        </w:numPr>
        <w:adjustRightInd w:val="0"/>
        <w:snapToGrid w:val="0"/>
        <w:spacing w:line="360" w:lineRule="exact"/>
        <w:ind w:rightChars="27" w:right="57" w:firstLineChars="0"/>
        <w:contextualSpacing/>
        <w:rPr>
          <w:rFonts w:ascii="宋体" w:hAnsi="宋体" w:hint="eastAsia"/>
          <w:sz w:val="24"/>
        </w:rPr>
      </w:pPr>
      <w:r w:rsidRPr="008602DD">
        <w:rPr>
          <w:rFonts w:ascii="宋体" w:hAnsi="宋体" w:hint="eastAsia"/>
          <w:sz w:val="24"/>
        </w:rPr>
        <w:t>滑触线调校，更换接头保护盒(安全滑触线长度180*3=540米、规格500A)</w:t>
      </w:r>
      <w:r>
        <w:rPr>
          <w:rFonts w:ascii="宋体" w:hAnsi="宋体" w:hint="eastAsia"/>
          <w:sz w:val="24"/>
        </w:rPr>
        <w:t>。</w:t>
      </w:r>
    </w:p>
    <w:p w:rsidR="00014920" w:rsidRPr="00205FD1" w:rsidRDefault="00014920" w:rsidP="00014920">
      <w:pPr>
        <w:pStyle w:val="a7"/>
        <w:numPr>
          <w:ilvl w:val="1"/>
          <w:numId w:val="2"/>
        </w:numPr>
        <w:adjustRightInd w:val="0"/>
        <w:snapToGrid w:val="0"/>
        <w:spacing w:line="360" w:lineRule="exact"/>
        <w:ind w:rightChars="27" w:right="57" w:firstLineChars="0"/>
        <w:contextualSpacing/>
        <w:rPr>
          <w:rFonts w:ascii="宋体" w:hAnsi="宋体"/>
          <w:sz w:val="24"/>
        </w:rPr>
      </w:pPr>
      <w:r>
        <w:rPr>
          <w:rFonts w:ascii="宋体" w:hAnsi="宋体" w:hint="eastAsia"/>
          <w:sz w:val="24"/>
        </w:rPr>
        <w:t>施工/</w:t>
      </w:r>
      <w:r w:rsidRPr="00205FD1">
        <w:rPr>
          <w:rFonts w:ascii="宋体" w:hAnsi="宋体" w:hint="eastAsia"/>
          <w:sz w:val="24"/>
        </w:rPr>
        <w:t>交</w:t>
      </w:r>
      <w:r>
        <w:rPr>
          <w:rFonts w:ascii="宋体" w:hAnsi="宋体" w:hint="eastAsia"/>
          <w:sz w:val="24"/>
        </w:rPr>
        <w:t>付</w:t>
      </w:r>
      <w:r w:rsidRPr="00205FD1">
        <w:rPr>
          <w:rFonts w:ascii="宋体" w:hAnsi="宋体" w:hint="eastAsia"/>
          <w:sz w:val="24"/>
        </w:rPr>
        <w:t xml:space="preserve">地点： </w:t>
      </w:r>
      <w:r w:rsidRPr="00205FD1">
        <w:rPr>
          <w:rFonts w:ascii="宋体" w:hAnsi="宋体" w:hint="eastAsia"/>
          <w:color w:val="000000"/>
          <w:sz w:val="24"/>
        </w:rPr>
        <w:t>工业园区7号厂房</w:t>
      </w:r>
    </w:p>
    <w:p w:rsidR="00014920" w:rsidRDefault="00014920" w:rsidP="00014920">
      <w:pPr>
        <w:pStyle w:val="a7"/>
        <w:numPr>
          <w:ilvl w:val="1"/>
          <w:numId w:val="2"/>
        </w:numPr>
        <w:adjustRightInd w:val="0"/>
        <w:snapToGrid w:val="0"/>
        <w:spacing w:line="360" w:lineRule="exact"/>
        <w:ind w:firstLineChars="0"/>
        <w:contextualSpacing/>
        <w:rPr>
          <w:rFonts w:ascii="宋体" w:hAnsi="宋体" w:hint="eastAsia"/>
          <w:sz w:val="24"/>
        </w:rPr>
      </w:pPr>
      <w:r w:rsidRPr="0067359E">
        <w:rPr>
          <w:rFonts w:ascii="宋体" w:hAnsi="宋体" w:hint="eastAsia"/>
          <w:sz w:val="24"/>
        </w:rPr>
        <w:t>工期（交</w:t>
      </w:r>
      <w:r>
        <w:rPr>
          <w:rFonts w:ascii="宋体" w:hAnsi="宋体" w:hint="eastAsia"/>
          <w:sz w:val="24"/>
        </w:rPr>
        <w:t>付</w:t>
      </w:r>
      <w:r w:rsidRPr="0067359E">
        <w:rPr>
          <w:rFonts w:ascii="宋体" w:hAnsi="宋体" w:hint="eastAsia"/>
          <w:sz w:val="24"/>
        </w:rPr>
        <w:t>时间）：</w:t>
      </w:r>
      <w:r>
        <w:rPr>
          <w:rFonts w:ascii="宋体" w:hAnsi="宋体" w:hint="eastAsia"/>
          <w:sz w:val="24"/>
        </w:rPr>
        <w:t>15天</w:t>
      </w:r>
    </w:p>
    <w:p w:rsidR="00014920" w:rsidRPr="0067359E" w:rsidRDefault="00014920" w:rsidP="00014920">
      <w:pPr>
        <w:pStyle w:val="a7"/>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014920" w:rsidRPr="0067359E" w:rsidRDefault="00014920" w:rsidP="00014920">
      <w:pPr>
        <w:numPr>
          <w:ilvl w:val="1"/>
          <w:numId w:val="2"/>
        </w:numPr>
        <w:adjustRightInd w:val="0"/>
        <w:snapToGrid w:val="0"/>
        <w:spacing w:line="360" w:lineRule="exact"/>
        <w:contextualSpacing/>
        <w:rPr>
          <w:rFonts w:ascii="宋体" w:hAnsi="宋体" w:hint="eastAsia"/>
          <w:sz w:val="24"/>
        </w:rPr>
      </w:pPr>
      <w:r w:rsidRPr="0067359E">
        <w:rPr>
          <w:rFonts w:ascii="宋体" w:hAnsi="宋体" w:hint="eastAsia"/>
          <w:color w:val="000000"/>
          <w:sz w:val="24"/>
        </w:rPr>
        <w:t>具体详细的维修内容及要求、数量、主要技术参数及相关服务详见本文件第四部分：技术规格及要求</w:t>
      </w:r>
    </w:p>
    <w:p w:rsidR="00014920" w:rsidRPr="000F680D" w:rsidRDefault="00014920" w:rsidP="00014920">
      <w:pPr>
        <w:pStyle w:val="a7"/>
        <w:numPr>
          <w:ilvl w:val="0"/>
          <w:numId w:val="2"/>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014920" w:rsidRPr="0067359E" w:rsidRDefault="00014920" w:rsidP="00014920">
      <w:pPr>
        <w:pStyle w:val="1"/>
        <w:numPr>
          <w:ilvl w:val="1"/>
          <w:numId w:val="2"/>
        </w:numPr>
        <w:adjustRightInd w:val="0"/>
        <w:snapToGrid w:val="0"/>
        <w:spacing w:line="360" w:lineRule="exact"/>
        <w:ind w:firstLineChars="0"/>
        <w:contextualSpacing/>
        <w:rPr>
          <w:rFonts w:ascii="宋体" w:hAnsi="Times New Roman" w:hint="eastAsia"/>
          <w:sz w:val="24"/>
        </w:rPr>
      </w:pPr>
      <w:r w:rsidRPr="001B0E5A">
        <w:rPr>
          <w:rFonts w:ascii="宋体" w:hAnsi="宋体" w:hint="eastAsia"/>
          <w:sz w:val="24"/>
        </w:rPr>
        <w:t>具有独立法人资格并依法取得企业营业执照，营业执照处于有效期内。</w:t>
      </w:r>
    </w:p>
    <w:p w:rsidR="00014920" w:rsidRPr="001B0E5A" w:rsidRDefault="00014920" w:rsidP="00014920">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014920" w:rsidRPr="00205FD1" w:rsidRDefault="00014920" w:rsidP="00014920">
      <w:pPr>
        <w:pStyle w:val="1"/>
        <w:numPr>
          <w:ilvl w:val="1"/>
          <w:numId w:val="2"/>
        </w:numPr>
        <w:adjustRightInd w:val="0"/>
        <w:snapToGrid w:val="0"/>
        <w:spacing w:line="360" w:lineRule="exact"/>
        <w:ind w:firstLineChars="0"/>
        <w:contextualSpacing/>
        <w:rPr>
          <w:rFonts w:ascii="宋体" w:hint="eastAsia"/>
          <w:sz w:val="24"/>
        </w:rPr>
      </w:pPr>
      <w:r w:rsidRPr="00205FD1">
        <w:rPr>
          <w:rFonts w:ascii="宋体" w:hAnsi="宋体" w:cs="宋体" w:hint="eastAsia"/>
          <w:color w:val="000000"/>
          <w:kern w:val="0"/>
          <w:sz w:val="24"/>
          <w:lang/>
        </w:rPr>
        <w:t>具有桥式起重机安装维修A级资质</w:t>
      </w:r>
      <w:r w:rsidRPr="00205FD1">
        <w:rPr>
          <w:rFonts w:ascii="宋体" w:hAnsi="宋体" w:hint="eastAsia"/>
          <w:sz w:val="24"/>
        </w:rPr>
        <w:t>。</w:t>
      </w:r>
    </w:p>
    <w:p w:rsidR="00014920" w:rsidRPr="001B0E5A" w:rsidRDefault="00014920" w:rsidP="00014920">
      <w:pPr>
        <w:pStyle w:val="1"/>
        <w:numPr>
          <w:ilvl w:val="1"/>
          <w:numId w:val="2"/>
        </w:numPr>
        <w:adjustRightInd w:val="0"/>
        <w:snapToGrid w:val="0"/>
        <w:spacing w:line="360" w:lineRule="exact"/>
        <w:ind w:firstLineChars="0"/>
        <w:contextualSpacing/>
        <w:rPr>
          <w:rFonts w:ascii="宋体"/>
          <w:sz w:val="24"/>
        </w:rPr>
      </w:pPr>
      <w:r>
        <w:rPr>
          <w:rFonts w:ascii="宋体" w:hAnsi="宋体" w:hint="eastAsia"/>
          <w:sz w:val="24"/>
        </w:rPr>
        <w:t>通过质量体系、环境管理体系、职业安全健康管理体系认证。</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014920" w:rsidRPr="000F680D" w:rsidRDefault="00014920" w:rsidP="00014920">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014920" w:rsidRPr="000F680D" w:rsidRDefault="00014920" w:rsidP="00014920">
      <w:pPr>
        <w:pStyle w:val="a7"/>
        <w:numPr>
          <w:ilvl w:val="2"/>
          <w:numId w:val="3"/>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5"/>
            <w:rFonts w:hAnsi="宋体" w:hint="eastAsia"/>
            <w:sz w:val="24"/>
          </w:rPr>
          <w:t>www.creditchian.gov.cn</w:t>
        </w:r>
      </w:hyperlink>
      <w:r w:rsidRPr="000F680D">
        <w:rPr>
          <w:rFonts w:ascii="宋体" w:hAnsi="宋体" w:hint="eastAsia"/>
          <w:sz w:val="24"/>
        </w:rPr>
        <w:t>）或各级信用信息共享平台列入失信被执行人名单。</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603990">
        <w:rPr>
          <w:rFonts w:ascii="宋体" w:hAnsi="宋体" w:hint="eastAsia"/>
          <w:sz w:val="24"/>
        </w:rPr>
        <w:t>，养老保险证明材料弄虚作假的没收投标保证金，并上报司法机关</w:t>
      </w:r>
      <w:r w:rsidRPr="000F680D">
        <w:rPr>
          <w:rFonts w:ascii="宋体" w:hAnsi="宋体" w:hint="eastAsia"/>
          <w:sz w:val="24"/>
        </w:rPr>
        <w:t>。</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lastRenderedPageBreak/>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014920" w:rsidRPr="000F680D" w:rsidRDefault="00014920" w:rsidP="00014920">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014920" w:rsidRPr="000F680D" w:rsidRDefault="00014920" w:rsidP="00014920">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014920" w:rsidRPr="000F680D" w:rsidRDefault="00014920" w:rsidP="00014920">
      <w:pPr>
        <w:pStyle w:val="a7"/>
        <w:numPr>
          <w:ilvl w:val="1"/>
          <w:numId w:val="2"/>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请投标单位自行下载或查阅招标文件及相关资料等，恕不另行通知，如有遗漏，招标人概不负责。</w:t>
      </w:r>
    </w:p>
    <w:p w:rsidR="00014920" w:rsidRPr="000F680D" w:rsidRDefault="00014920" w:rsidP="00014920">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014920" w:rsidRPr="000F680D" w:rsidRDefault="00014920" w:rsidP="00014920">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014920" w:rsidRPr="000F680D" w:rsidRDefault="00014920" w:rsidP="00014920">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Pr>
          <w:rFonts w:ascii="宋体" w:hAnsi="宋体" w:hint="eastAsia"/>
          <w:sz w:val="24"/>
          <w:u w:val="single"/>
        </w:rPr>
        <w:t>2</w:t>
      </w:r>
      <w:r w:rsidRPr="000F680D">
        <w:rPr>
          <w:rFonts w:ascii="宋体" w:hAnsi="宋体" w:hint="eastAsia"/>
          <w:sz w:val="24"/>
          <w:u w:val="single"/>
        </w:rPr>
        <w:t>000</w:t>
      </w:r>
      <w:r w:rsidRPr="000F680D">
        <w:rPr>
          <w:rFonts w:ascii="宋体" w:hAnsi="宋体"/>
          <w:sz w:val="24"/>
        </w:rPr>
        <w:t>元人民币</w:t>
      </w:r>
      <w:r w:rsidRPr="000F680D">
        <w:rPr>
          <w:rFonts w:ascii="宋体" w:hAnsi="宋体" w:hint="eastAsia"/>
          <w:sz w:val="24"/>
        </w:rPr>
        <w:t>。</w:t>
      </w:r>
    </w:p>
    <w:p w:rsidR="00014920" w:rsidRPr="000F680D" w:rsidRDefault="00014920" w:rsidP="00014920">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014920" w:rsidRPr="000F680D" w:rsidRDefault="00014920" w:rsidP="00014920">
      <w:pPr>
        <w:pStyle w:val="a7"/>
        <w:numPr>
          <w:ilvl w:val="1"/>
          <w:numId w:val="2"/>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014920" w:rsidRPr="00386B48" w:rsidRDefault="00014920" w:rsidP="00014920">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014920" w:rsidRPr="00603990" w:rsidRDefault="00014920" w:rsidP="00014920">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014920" w:rsidRPr="000F680D" w:rsidRDefault="00014920" w:rsidP="00014920">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014920" w:rsidRPr="000F680D" w:rsidRDefault="00014920" w:rsidP="00014920">
      <w:pPr>
        <w:pStyle w:val="a7"/>
        <w:numPr>
          <w:ilvl w:val="0"/>
          <w:numId w:val="2"/>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Pr>
          <w:rFonts w:ascii="宋体" w:hAnsi="宋体" w:hint="eastAsia"/>
          <w:b/>
          <w:sz w:val="24"/>
          <w:u w:val="single"/>
        </w:rPr>
        <w:t>8</w:t>
      </w:r>
      <w:r w:rsidRPr="000F680D">
        <w:rPr>
          <w:rFonts w:ascii="宋体" w:hAnsi="宋体"/>
          <w:b/>
          <w:sz w:val="24"/>
          <w:u w:val="single"/>
        </w:rPr>
        <w:t>月</w:t>
      </w:r>
      <w:r>
        <w:rPr>
          <w:rFonts w:ascii="宋体" w:hAnsi="宋体" w:hint="eastAsia"/>
          <w:b/>
          <w:sz w:val="24"/>
          <w:u w:val="single"/>
        </w:rPr>
        <w:t>24</w:t>
      </w:r>
      <w:r w:rsidRPr="000F680D">
        <w:rPr>
          <w:rFonts w:ascii="宋体" w:hAnsi="宋体"/>
          <w:b/>
          <w:sz w:val="24"/>
          <w:u w:val="single"/>
        </w:rPr>
        <w:t>日</w:t>
      </w:r>
      <w:r>
        <w:rPr>
          <w:rFonts w:ascii="宋体" w:hAnsi="宋体" w:hint="eastAsia"/>
          <w:b/>
          <w:sz w:val="24"/>
          <w:u w:val="single"/>
        </w:rPr>
        <w:t>下</w:t>
      </w:r>
      <w:r w:rsidRPr="000F680D">
        <w:rPr>
          <w:rFonts w:ascii="宋体" w:hAnsi="宋体"/>
          <w:b/>
          <w:sz w:val="24"/>
          <w:u w:val="single"/>
        </w:rPr>
        <w:t>午</w:t>
      </w:r>
      <w:r>
        <w:rPr>
          <w:rFonts w:ascii="宋体" w:hAnsi="宋体" w:hint="eastAsia"/>
          <w:b/>
          <w:sz w:val="24"/>
          <w:u w:val="single"/>
        </w:rPr>
        <w:t>14</w:t>
      </w:r>
      <w:r w:rsidRPr="000F680D">
        <w:rPr>
          <w:rFonts w:ascii="宋体" w:hAnsi="宋体"/>
          <w:b/>
          <w:sz w:val="24"/>
          <w:u w:val="single"/>
        </w:rPr>
        <w:t>:</w:t>
      </w:r>
      <w:r>
        <w:rPr>
          <w:rFonts w:ascii="宋体" w:hAnsi="宋体" w:hint="eastAsia"/>
          <w:b/>
          <w:sz w:val="24"/>
          <w:u w:val="single"/>
        </w:rPr>
        <w:t>30</w:t>
      </w:r>
      <w:r w:rsidRPr="000F680D">
        <w:rPr>
          <w:rFonts w:ascii="宋体" w:hAnsi="宋体" w:hint="eastAsia"/>
          <w:b/>
          <w:sz w:val="24"/>
          <w:u w:val="single"/>
        </w:rPr>
        <w:t>(北京时间)</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014920" w:rsidRPr="000F680D" w:rsidRDefault="00014920" w:rsidP="00014920">
      <w:pPr>
        <w:pStyle w:val="a7"/>
        <w:numPr>
          <w:ilvl w:val="1"/>
          <w:numId w:val="2"/>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014920" w:rsidRPr="000F680D" w:rsidRDefault="00014920" w:rsidP="0001492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014920" w:rsidRPr="000F680D" w:rsidRDefault="00014920" w:rsidP="0001492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014920" w:rsidRPr="000F680D" w:rsidRDefault="00014920" w:rsidP="00014920">
      <w:pPr>
        <w:pStyle w:val="a7"/>
        <w:numPr>
          <w:ilvl w:val="0"/>
          <w:numId w:val="2"/>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5" w:name="_Toc300677994"/>
      <w:bookmarkStart w:id="6" w:name="_Toc303864862"/>
      <w:r w:rsidRPr="00276DB2">
        <w:rPr>
          <w:rFonts w:ascii="宋体" w:hAnsi="宋体" w:hint="eastAsia"/>
          <w:sz w:val="24"/>
        </w:rPr>
        <w:t>湖南衡阳钢管（集团）有限公司纪委</w:t>
      </w:r>
      <w:r w:rsidRPr="000F680D">
        <w:rPr>
          <w:rFonts w:ascii="宋体" w:hAnsi="宋体" w:hint="eastAsia"/>
          <w:sz w:val="24"/>
        </w:rPr>
        <w:t>，电话：</w:t>
      </w:r>
      <w:bookmarkEnd w:id="5"/>
      <w:bookmarkEnd w:id="6"/>
      <w:r w:rsidRPr="000F680D">
        <w:rPr>
          <w:rFonts w:ascii="宋体" w:hAnsi="宋体" w:cs="宋体" w:hint="eastAsia"/>
          <w:kern w:val="0"/>
          <w:sz w:val="24"/>
        </w:rPr>
        <w:t>0734-8872189</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014920" w:rsidRPr="000F680D" w:rsidRDefault="00014920" w:rsidP="00014920">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014920" w:rsidRPr="000F680D" w:rsidRDefault="00014920" w:rsidP="00014920">
      <w:pPr>
        <w:pStyle w:val="a7"/>
        <w:numPr>
          <w:ilvl w:val="0"/>
          <w:numId w:val="2"/>
        </w:numPr>
        <w:adjustRightInd w:val="0"/>
        <w:snapToGrid w:val="0"/>
        <w:spacing w:line="360" w:lineRule="exact"/>
        <w:ind w:firstLineChars="0"/>
        <w:contextualSpacing/>
        <w:rPr>
          <w:rFonts w:ascii="宋体" w:hAnsi="宋体"/>
          <w:b/>
          <w:sz w:val="24"/>
        </w:rPr>
      </w:pPr>
      <w:r w:rsidRPr="000F680D">
        <w:rPr>
          <w:rFonts w:ascii="宋体" w:hAnsi="宋体"/>
          <w:b/>
          <w:sz w:val="24"/>
        </w:rPr>
        <w:lastRenderedPageBreak/>
        <w:t>联系方式：</w:t>
      </w:r>
    </w:p>
    <w:p w:rsidR="00014920" w:rsidRDefault="00014920" w:rsidP="00014920">
      <w:pPr>
        <w:spacing w:line="360" w:lineRule="exact"/>
        <w:ind w:firstLineChars="354" w:firstLine="850"/>
        <w:rPr>
          <w:rFonts w:ascii="宋体" w:hAnsi="宋体" w:hint="eastAsia"/>
          <w:color w:val="000000"/>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Pr>
          <w:rFonts w:ascii="宋体" w:hAnsi="宋体" w:hint="eastAsia"/>
          <w:color w:val="000000"/>
          <w:sz w:val="24"/>
        </w:rPr>
        <w:t>胡先生</w:t>
      </w:r>
    </w:p>
    <w:p w:rsidR="00014920" w:rsidRDefault="00014920" w:rsidP="00014920">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13974729815</w:t>
      </w:r>
    </w:p>
    <w:p w:rsidR="00014920" w:rsidRDefault="00014920" w:rsidP="00014920">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014920" w:rsidRPr="000F680D" w:rsidRDefault="00014920" w:rsidP="00014920">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014920" w:rsidRPr="000F680D" w:rsidRDefault="00014920" w:rsidP="00014920">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2E0732" w:rsidRDefault="00014920" w:rsidP="00014920">
      <w:pPr>
        <w:ind w:leftChars="405" w:left="850"/>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920" w:rsidRDefault="00014920" w:rsidP="00014920">
      <w:r>
        <w:separator/>
      </w:r>
    </w:p>
  </w:endnote>
  <w:endnote w:type="continuationSeparator" w:id="0">
    <w:p w:rsidR="00014920" w:rsidRDefault="00014920" w:rsidP="00014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920" w:rsidRDefault="00014920" w:rsidP="00014920">
      <w:r>
        <w:separator/>
      </w:r>
    </w:p>
  </w:footnote>
  <w:footnote w:type="continuationSeparator" w:id="0">
    <w:p w:rsidR="00014920" w:rsidRDefault="00014920" w:rsidP="00014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6B15D2A"/>
    <w:multiLevelType w:val="hybridMultilevel"/>
    <w:tmpl w:val="FB4AE3C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9CBA6A">
      <w:start w:val="1"/>
      <w:numFmt w:val="decimal"/>
      <w:lvlText w:val="2.7.%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3280"/>
    <w:rsid w:val="00000A10"/>
    <w:rsid w:val="0000262E"/>
    <w:rsid w:val="00002689"/>
    <w:rsid w:val="00004D74"/>
    <w:rsid w:val="00010CE5"/>
    <w:rsid w:val="0001215A"/>
    <w:rsid w:val="00014920"/>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2AE7"/>
    <w:rsid w:val="00143D41"/>
    <w:rsid w:val="0014657E"/>
    <w:rsid w:val="00146C62"/>
    <w:rsid w:val="0014714B"/>
    <w:rsid w:val="00147640"/>
    <w:rsid w:val="001515F7"/>
    <w:rsid w:val="001524EB"/>
    <w:rsid w:val="00153823"/>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35D"/>
    <w:rsid w:val="00252576"/>
    <w:rsid w:val="00253B20"/>
    <w:rsid w:val="00253E68"/>
    <w:rsid w:val="00254F6A"/>
    <w:rsid w:val="0025662D"/>
    <w:rsid w:val="002604D9"/>
    <w:rsid w:val="00264D93"/>
    <w:rsid w:val="002656DA"/>
    <w:rsid w:val="002661E2"/>
    <w:rsid w:val="00266AF7"/>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02A2"/>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775F8"/>
    <w:rsid w:val="0088179E"/>
    <w:rsid w:val="00884614"/>
    <w:rsid w:val="00884FFA"/>
    <w:rsid w:val="008859D2"/>
    <w:rsid w:val="00890953"/>
    <w:rsid w:val="008919D0"/>
    <w:rsid w:val="008932D7"/>
    <w:rsid w:val="00897E97"/>
    <w:rsid w:val="008A0AB1"/>
    <w:rsid w:val="008A1A2B"/>
    <w:rsid w:val="008A4293"/>
    <w:rsid w:val="008A6A6A"/>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FDF"/>
    <w:rsid w:val="009D4054"/>
    <w:rsid w:val="009D60E8"/>
    <w:rsid w:val="009D70AC"/>
    <w:rsid w:val="009E0573"/>
    <w:rsid w:val="009E448D"/>
    <w:rsid w:val="009E58E5"/>
    <w:rsid w:val="009E65E5"/>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1400"/>
    <w:rsid w:val="00A12203"/>
    <w:rsid w:val="00A12DFC"/>
    <w:rsid w:val="00A17AA7"/>
    <w:rsid w:val="00A20236"/>
    <w:rsid w:val="00A20BBC"/>
    <w:rsid w:val="00A21407"/>
    <w:rsid w:val="00A23CB1"/>
    <w:rsid w:val="00A241F8"/>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477"/>
    <w:rsid w:val="00BA24D0"/>
    <w:rsid w:val="00BA2EEF"/>
    <w:rsid w:val="00BA2EF2"/>
    <w:rsid w:val="00BA2FD8"/>
    <w:rsid w:val="00BA5197"/>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280"/>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29F"/>
    <w:rsid w:val="00FC570F"/>
    <w:rsid w:val="00FC6C1C"/>
    <w:rsid w:val="00FC7D9C"/>
    <w:rsid w:val="00FD0D57"/>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4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4920"/>
    <w:rPr>
      <w:sz w:val="18"/>
      <w:szCs w:val="18"/>
    </w:rPr>
  </w:style>
  <w:style w:type="paragraph" w:styleId="a4">
    <w:name w:val="footer"/>
    <w:basedOn w:val="a"/>
    <w:link w:val="Char0"/>
    <w:uiPriority w:val="99"/>
    <w:semiHidden/>
    <w:unhideWhenUsed/>
    <w:rsid w:val="000149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4920"/>
    <w:rPr>
      <w:sz w:val="18"/>
      <w:szCs w:val="18"/>
    </w:rPr>
  </w:style>
  <w:style w:type="character" w:styleId="a5">
    <w:name w:val="Hyperlink"/>
    <w:basedOn w:val="a0"/>
    <w:uiPriority w:val="99"/>
    <w:rsid w:val="00014920"/>
    <w:rPr>
      <w:color w:val="72ACE8"/>
      <w:u w:val="single"/>
    </w:rPr>
  </w:style>
  <w:style w:type="paragraph" w:styleId="a6">
    <w:name w:val="Title"/>
    <w:basedOn w:val="a"/>
    <w:link w:val="Char1"/>
    <w:qFormat/>
    <w:rsid w:val="00014920"/>
    <w:pPr>
      <w:numPr>
        <w:numId w:val="9"/>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0"/>
    <w:link w:val="a6"/>
    <w:rsid w:val="00014920"/>
    <w:rPr>
      <w:rFonts w:ascii="Arial" w:eastAsia="宋体" w:hAnsi="Arial" w:cs="Arial"/>
      <w:b/>
      <w:bCs/>
      <w:sz w:val="32"/>
      <w:szCs w:val="32"/>
    </w:rPr>
  </w:style>
  <w:style w:type="paragraph" w:customStyle="1" w:styleId="1">
    <w:name w:val="列出段落1"/>
    <w:basedOn w:val="a"/>
    <w:rsid w:val="00014920"/>
    <w:pPr>
      <w:ind w:firstLineChars="200" w:firstLine="420"/>
    </w:pPr>
    <w:rPr>
      <w:rFonts w:ascii="Calibri" w:hAnsi="Calibri"/>
    </w:rPr>
  </w:style>
  <w:style w:type="paragraph" w:styleId="a7">
    <w:name w:val="List Paragraph"/>
    <w:basedOn w:val="a"/>
    <w:uiPriority w:val="99"/>
    <w:qFormat/>
    <w:rsid w:val="0001492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1647</Characters>
  <Application>Microsoft Office Word</Application>
  <DocSecurity>0</DocSecurity>
  <Lines>13</Lines>
  <Paragraphs>3</Paragraphs>
  <ScaleCrop>false</ScaleCrop>
  <Company>china</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2021-08-19T01:29:00Z</dcterms:created>
  <dcterms:modified xsi:type="dcterms:W3CDTF">2021-08-19T01:29:00Z</dcterms:modified>
</cp:coreProperties>
</file>