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FBD" w:rsidRDefault="00575707">
      <w:pPr>
        <w:pStyle w:val="a5"/>
        <w:rPr>
          <w:rFonts w:asciiTheme="majorEastAsia" w:eastAsiaTheme="majorEastAsia" w:hAnsiTheme="majorEastAsia"/>
        </w:rPr>
      </w:pPr>
      <w:r>
        <w:rPr>
          <w:rFonts w:asciiTheme="majorEastAsia" w:eastAsiaTheme="majorEastAsia" w:hAnsiTheme="majorEastAsia" w:hint="eastAsia"/>
        </w:rPr>
        <w:t>招</w:t>
      </w:r>
      <w:r>
        <w:rPr>
          <w:rFonts w:asciiTheme="majorEastAsia" w:eastAsiaTheme="majorEastAsia" w:hAnsiTheme="majorEastAsia" w:hint="eastAsia"/>
        </w:rPr>
        <w:t xml:space="preserve">  </w:t>
      </w:r>
      <w:r>
        <w:rPr>
          <w:rFonts w:asciiTheme="majorEastAsia" w:eastAsiaTheme="majorEastAsia" w:hAnsiTheme="majorEastAsia" w:hint="eastAsia"/>
        </w:rPr>
        <w:t>标</w:t>
      </w:r>
      <w:r>
        <w:rPr>
          <w:rFonts w:asciiTheme="majorEastAsia" w:eastAsiaTheme="majorEastAsia" w:hAnsiTheme="majorEastAsia" w:hint="eastAsia"/>
        </w:rPr>
        <w:t xml:space="preserve">  </w:t>
      </w:r>
      <w:r>
        <w:rPr>
          <w:rFonts w:asciiTheme="majorEastAsia" w:eastAsiaTheme="majorEastAsia" w:hAnsiTheme="majorEastAsia" w:hint="eastAsia"/>
        </w:rPr>
        <w:t>公</w:t>
      </w:r>
      <w:r>
        <w:rPr>
          <w:rFonts w:asciiTheme="majorEastAsia" w:eastAsiaTheme="majorEastAsia" w:hAnsiTheme="majorEastAsia" w:hint="eastAsia"/>
        </w:rPr>
        <w:t xml:space="preserve">  </w:t>
      </w:r>
      <w:r>
        <w:rPr>
          <w:rFonts w:asciiTheme="majorEastAsia" w:eastAsiaTheme="majorEastAsia" w:hAnsiTheme="majorEastAsia" w:hint="eastAsia"/>
        </w:rPr>
        <w:t>告</w:t>
      </w:r>
    </w:p>
    <w:p w:rsidR="00903FBD" w:rsidRDefault="00575707">
      <w:pPr>
        <w:pStyle w:val="1"/>
        <w:numPr>
          <w:ilvl w:val="0"/>
          <w:numId w:val="1"/>
        </w:numPr>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项目情况</w:t>
      </w:r>
    </w:p>
    <w:p w:rsidR="00903FBD" w:rsidRDefault="00575707">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项目编号：</w:t>
      </w:r>
      <w:r>
        <w:rPr>
          <w:rFonts w:ascii="仿宋" w:eastAsia="仿宋" w:hAnsi="仿宋" w:hint="eastAsia"/>
          <w:sz w:val="28"/>
          <w:szCs w:val="28"/>
        </w:rPr>
        <w:t>HGZB21455</w:t>
      </w:r>
    </w:p>
    <w:p w:rsidR="00903FBD" w:rsidRDefault="00575707">
      <w:pPr>
        <w:pStyle w:val="1"/>
        <w:numPr>
          <w:ilvl w:val="1"/>
          <w:numId w:val="1"/>
        </w:numPr>
        <w:adjustRightInd w:val="0"/>
        <w:snapToGrid w:val="0"/>
        <w:spacing w:line="360" w:lineRule="exact"/>
        <w:ind w:firstLineChars="0"/>
        <w:contextualSpacing/>
        <w:jc w:val="left"/>
        <w:rPr>
          <w:rFonts w:ascii="仿宋" w:eastAsia="仿宋" w:hAnsi="仿宋"/>
          <w:kern w:val="10"/>
          <w:sz w:val="28"/>
          <w:szCs w:val="28"/>
        </w:rPr>
      </w:pPr>
      <w:r>
        <w:rPr>
          <w:rFonts w:ascii="仿宋" w:eastAsia="仿宋" w:hAnsi="仿宋" w:hint="eastAsia"/>
          <w:kern w:val="10"/>
          <w:sz w:val="28"/>
          <w:szCs w:val="28"/>
        </w:rPr>
        <w:t>项目名称：</w:t>
      </w:r>
      <w:r>
        <w:rPr>
          <w:rFonts w:ascii="仿宋" w:eastAsia="仿宋" w:hAnsi="仿宋" w:hint="eastAsia"/>
          <w:kern w:val="10"/>
          <w:sz w:val="28"/>
          <w:szCs w:val="28"/>
        </w:rPr>
        <w:t>2021</w:t>
      </w:r>
      <w:r>
        <w:rPr>
          <w:rFonts w:ascii="仿宋" w:eastAsia="仿宋" w:hAnsi="仿宋" w:hint="eastAsia"/>
          <w:kern w:val="10"/>
          <w:sz w:val="28"/>
          <w:szCs w:val="28"/>
        </w:rPr>
        <w:t>年</w:t>
      </w:r>
      <w:r>
        <w:rPr>
          <w:rFonts w:ascii="仿宋" w:eastAsia="仿宋" w:hAnsi="仿宋" w:hint="eastAsia"/>
          <w:kern w:val="10"/>
          <w:sz w:val="28"/>
          <w:szCs w:val="28"/>
        </w:rPr>
        <w:t>10</w:t>
      </w:r>
      <w:r>
        <w:rPr>
          <w:rFonts w:ascii="仿宋" w:eastAsia="仿宋" w:hAnsi="仿宋" w:hint="eastAsia"/>
          <w:kern w:val="10"/>
          <w:sz w:val="28"/>
          <w:szCs w:val="28"/>
        </w:rPr>
        <w:t>月</w:t>
      </w:r>
      <w:r>
        <w:rPr>
          <w:rFonts w:ascii="仿宋" w:eastAsia="仿宋" w:hAnsi="仿宋" w:hint="eastAsia"/>
          <w:kern w:val="10"/>
          <w:sz w:val="28"/>
          <w:szCs w:val="28"/>
        </w:rPr>
        <w:t>-2022</w:t>
      </w:r>
      <w:r>
        <w:rPr>
          <w:rFonts w:ascii="仿宋" w:eastAsia="仿宋" w:hAnsi="仿宋" w:hint="eastAsia"/>
          <w:kern w:val="10"/>
          <w:sz w:val="28"/>
          <w:szCs w:val="28"/>
        </w:rPr>
        <w:t>年</w:t>
      </w:r>
      <w:r>
        <w:rPr>
          <w:rFonts w:ascii="仿宋" w:eastAsia="仿宋" w:hAnsi="仿宋" w:hint="eastAsia"/>
          <w:kern w:val="10"/>
          <w:sz w:val="28"/>
          <w:szCs w:val="28"/>
        </w:rPr>
        <w:t>9</w:t>
      </w:r>
      <w:r>
        <w:rPr>
          <w:rFonts w:ascii="仿宋" w:eastAsia="仿宋" w:hAnsi="仿宋" w:hint="eastAsia"/>
          <w:kern w:val="10"/>
          <w:sz w:val="28"/>
          <w:szCs w:val="28"/>
        </w:rPr>
        <w:t>月炼铁厂砂坝捣打料采购项目</w:t>
      </w:r>
    </w:p>
    <w:p w:rsidR="00903FBD" w:rsidRDefault="00575707">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903FBD" w:rsidRDefault="00575707">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903FBD" w:rsidRDefault="00575707">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w:t>
      </w:r>
      <w:r>
        <w:rPr>
          <w:rFonts w:ascii="仿宋" w:eastAsia="仿宋" w:hAnsi="仿宋" w:hint="eastAsia"/>
          <w:kern w:val="10"/>
          <w:sz w:val="28"/>
          <w:szCs w:val="28"/>
        </w:rPr>
        <w:t>砂坝捣打料</w:t>
      </w:r>
    </w:p>
    <w:p w:rsidR="00903FBD" w:rsidRDefault="00575707">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w:t>
      </w:r>
      <w:r>
        <w:rPr>
          <w:rFonts w:ascii="仿宋" w:eastAsia="仿宋" w:hAnsi="仿宋" w:hint="eastAsia"/>
          <w:sz w:val="28"/>
          <w:szCs w:val="28"/>
        </w:rPr>
        <w:t xml:space="preserve">    </w:t>
      </w:r>
      <w:r>
        <w:rPr>
          <w:rFonts w:ascii="仿宋" w:eastAsia="仿宋" w:hAnsi="仿宋" w:hint="eastAsia"/>
          <w:sz w:val="28"/>
          <w:szCs w:val="28"/>
        </w:rPr>
        <w:t>量：</w:t>
      </w:r>
      <w:r>
        <w:rPr>
          <w:rFonts w:ascii="仿宋" w:eastAsia="仿宋" w:hAnsi="仿宋" w:hint="eastAsia"/>
          <w:sz w:val="28"/>
          <w:szCs w:val="28"/>
        </w:rPr>
        <w:t>200</w:t>
      </w:r>
      <w:r>
        <w:rPr>
          <w:rFonts w:ascii="仿宋" w:eastAsia="仿宋" w:hAnsi="仿宋" w:hint="eastAsia"/>
          <w:sz w:val="28"/>
          <w:szCs w:val="28"/>
        </w:rPr>
        <w:t>吨。</w:t>
      </w:r>
    </w:p>
    <w:p w:rsidR="00903FBD" w:rsidRDefault="00575707">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交货时间：</w:t>
      </w:r>
      <w:r>
        <w:rPr>
          <w:rFonts w:ascii="仿宋" w:eastAsia="仿宋" w:hAnsi="仿宋" w:hint="eastAsia"/>
          <w:sz w:val="28"/>
          <w:szCs w:val="28"/>
        </w:rPr>
        <w:t>2021</w:t>
      </w:r>
      <w:r>
        <w:rPr>
          <w:rFonts w:ascii="仿宋" w:eastAsia="仿宋" w:hAnsi="仿宋" w:hint="eastAsia"/>
          <w:sz w:val="28"/>
          <w:szCs w:val="28"/>
        </w:rPr>
        <w:t>年</w:t>
      </w:r>
      <w:r>
        <w:rPr>
          <w:rFonts w:ascii="仿宋" w:eastAsia="仿宋" w:hAnsi="仿宋" w:hint="eastAsia"/>
          <w:sz w:val="28"/>
          <w:szCs w:val="28"/>
        </w:rPr>
        <w:t>10</w:t>
      </w:r>
      <w:r>
        <w:rPr>
          <w:rFonts w:ascii="仿宋" w:eastAsia="仿宋" w:hAnsi="仿宋" w:hint="eastAsia"/>
          <w:sz w:val="28"/>
          <w:szCs w:val="28"/>
        </w:rPr>
        <w:t>月</w:t>
      </w:r>
      <w:r>
        <w:rPr>
          <w:rFonts w:ascii="仿宋" w:eastAsia="仿宋" w:hAnsi="仿宋" w:hint="eastAsia"/>
          <w:sz w:val="28"/>
          <w:szCs w:val="28"/>
        </w:rPr>
        <w:t>-2022</w:t>
      </w:r>
      <w:r>
        <w:rPr>
          <w:rFonts w:ascii="仿宋" w:eastAsia="仿宋" w:hAnsi="仿宋" w:hint="eastAsia"/>
          <w:sz w:val="28"/>
          <w:szCs w:val="28"/>
        </w:rPr>
        <w:t>年</w:t>
      </w:r>
      <w:r>
        <w:rPr>
          <w:rFonts w:ascii="仿宋" w:eastAsia="仿宋" w:hAnsi="仿宋" w:hint="eastAsia"/>
          <w:sz w:val="28"/>
          <w:szCs w:val="28"/>
        </w:rPr>
        <w:t>9</w:t>
      </w:r>
      <w:r>
        <w:rPr>
          <w:rFonts w:ascii="仿宋" w:eastAsia="仿宋" w:hAnsi="仿宋" w:hint="eastAsia"/>
          <w:sz w:val="28"/>
          <w:szCs w:val="28"/>
        </w:rPr>
        <w:t>月</w:t>
      </w:r>
    </w:p>
    <w:p w:rsidR="00903FBD" w:rsidRDefault="00575707">
      <w:pPr>
        <w:pStyle w:val="1"/>
        <w:adjustRightInd w:val="0"/>
        <w:snapToGrid w:val="0"/>
        <w:spacing w:line="360" w:lineRule="exact"/>
        <w:ind w:left="431" w:firstLineChars="150"/>
        <w:rPr>
          <w:rFonts w:ascii="仿宋" w:eastAsia="仿宋" w:hAnsi="仿宋"/>
          <w:sz w:val="28"/>
          <w:szCs w:val="28"/>
        </w:rPr>
      </w:pPr>
      <w:r>
        <w:rPr>
          <w:rFonts w:ascii="仿宋" w:eastAsia="仿宋" w:hAnsi="仿宋" w:hint="eastAsia"/>
          <w:sz w:val="28"/>
          <w:szCs w:val="28"/>
        </w:rPr>
        <w:t>交货地点：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903FBD" w:rsidRDefault="00575707">
      <w:pPr>
        <w:pStyle w:val="1"/>
        <w:numPr>
          <w:ilvl w:val="0"/>
          <w:numId w:val="1"/>
        </w:numPr>
        <w:tabs>
          <w:tab w:val="clear" w:pos="851"/>
          <w:tab w:val="left" w:pos="420"/>
        </w:tabs>
        <w:autoSpaceDE w:val="0"/>
        <w:adjustRightInd w:val="0"/>
        <w:snapToGrid w:val="0"/>
        <w:spacing w:line="360" w:lineRule="exact"/>
        <w:ind w:left="17" w:firstLineChars="0" w:hanging="17"/>
        <w:contextualSpacing/>
        <w:jc w:val="left"/>
        <w:rPr>
          <w:rFonts w:ascii="仿宋" w:eastAsia="仿宋" w:hAnsi="仿宋"/>
          <w:b/>
          <w:bCs/>
          <w:sz w:val="28"/>
          <w:szCs w:val="28"/>
        </w:rPr>
      </w:pPr>
      <w:r>
        <w:rPr>
          <w:rFonts w:ascii="仿宋" w:eastAsia="仿宋" w:hAnsi="仿宋" w:hint="eastAsia"/>
          <w:b/>
          <w:bCs/>
          <w:sz w:val="28"/>
          <w:szCs w:val="28"/>
        </w:rPr>
        <w:t xml:space="preserve">  </w:t>
      </w:r>
      <w:r>
        <w:rPr>
          <w:rFonts w:ascii="仿宋" w:eastAsia="仿宋" w:hAnsi="仿宋" w:hint="eastAsia"/>
          <w:b/>
          <w:bCs/>
          <w:sz w:val="28"/>
          <w:szCs w:val="28"/>
        </w:rPr>
        <w:t>投标人资格要求</w:t>
      </w:r>
      <w:r>
        <w:rPr>
          <w:rFonts w:ascii="仿宋" w:eastAsia="仿宋" w:hAnsi="仿宋" w:hint="eastAsia"/>
          <w:b/>
          <w:bCs/>
          <w:sz w:val="28"/>
          <w:szCs w:val="28"/>
        </w:rPr>
        <w:t>;(</w:t>
      </w:r>
      <w:r>
        <w:rPr>
          <w:rFonts w:ascii="仿宋" w:eastAsia="仿宋" w:hAnsi="仿宋" w:hint="eastAsia"/>
          <w:b/>
          <w:bCs/>
          <w:sz w:val="28"/>
          <w:szCs w:val="28"/>
        </w:rPr>
        <w:t>满足以下条件之一即可投标</w:t>
      </w:r>
      <w:r>
        <w:rPr>
          <w:rFonts w:ascii="仿宋" w:eastAsia="仿宋" w:hAnsi="仿宋" w:hint="eastAsia"/>
          <w:b/>
          <w:bCs/>
          <w:sz w:val="28"/>
          <w:szCs w:val="28"/>
        </w:rPr>
        <w:t>)</w:t>
      </w:r>
      <w:r>
        <w:rPr>
          <w:rFonts w:ascii="仿宋" w:eastAsia="仿宋" w:hAnsi="仿宋" w:hint="eastAsia"/>
          <w:sz w:val="28"/>
          <w:szCs w:val="28"/>
        </w:rPr>
        <w:t xml:space="preserve">                                                                                                              2.1   </w:t>
      </w:r>
      <w:r>
        <w:rPr>
          <w:rFonts w:ascii="仿宋" w:eastAsia="仿宋" w:hAnsi="仿宋" w:hint="eastAsia"/>
          <w:sz w:val="28"/>
          <w:szCs w:val="28"/>
        </w:rPr>
        <w:t>需方炼铁</w:t>
      </w:r>
      <w:proofErr w:type="gramStart"/>
      <w:r>
        <w:rPr>
          <w:rFonts w:ascii="仿宋" w:eastAsia="仿宋" w:hAnsi="仿宋" w:hint="eastAsia"/>
          <w:sz w:val="28"/>
          <w:szCs w:val="28"/>
        </w:rPr>
        <w:t>厂耐材合格</w:t>
      </w:r>
      <w:proofErr w:type="gramEnd"/>
      <w:r>
        <w:rPr>
          <w:rFonts w:ascii="仿宋" w:eastAsia="仿宋" w:hAnsi="仿宋" w:hint="eastAsia"/>
          <w:sz w:val="28"/>
          <w:szCs w:val="28"/>
        </w:rPr>
        <w:t>供方（已被需方列入黑名单或暂停供货资质的</w:t>
      </w:r>
      <w:r>
        <w:rPr>
          <w:rFonts w:ascii="仿宋" w:eastAsia="仿宋" w:hAnsi="仿宋" w:hint="eastAsia"/>
          <w:sz w:val="28"/>
          <w:szCs w:val="28"/>
        </w:rPr>
        <w:t xml:space="preserve">  </w:t>
      </w:r>
      <w:r>
        <w:rPr>
          <w:rFonts w:ascii="仿宋" w:eastAsia="仿宋" w:hAnsi="仿宋" w:hint="eastAsia"/>
          <w:sz w:val="28"/>
          <w:szCs w:val="28"/>
        </w:rPr>
        <w:t>供方不可参标）。</w:t>
      </w:r>
      <w:r>
        <w:rPr>
          <w:rFonts w:ascii="仿宋" w:eastAsia="仿宋" w:hAnsi="仿宋" w:hint="eastAsia"/>
          <w:sz w:val="28"/>
          <w:szCs w:val="28"/>
        </w:rPr>
        <w:t xml:space="preserve">                                                                                                     </w:t>
      </w:r>
      <w:r>
        <w:rPr>
          <w:rFonts w:ascii="仿宋" w:eastAsia="仿宋" w:hAnsi="仿宋" w:hint="eastAsia"/>
          <w:sz w:val="28"/>
          <w:szCs w:val="28"/>
        </w:rPr>
        <w:t xml:space="preserve">                                                                                                                                                             2.2  </w:t>
      </w:r>
      <w:r>
        <w:rPr>
          <w:rFonts w:ascii="仿宋" w:eastAsia="仿宋" w:hAnsi="仿宋" w:hint="eastAsia"/>
          <w:sz w:val="28"/>
          <w:szCs w:val="28"/>
        </w:rPr>
        <w:t>为</w:t>
      </w:r>
      <w:proofErr w:type="gramStart"/>
      <w:r>
        <w:rPr>
          <w:rFonts w:ascii="仿宋" w:eastAsia="仿宋" w:hAnsi="仿宋" w:hint="eastAsia"/>
          <w:sz w:val="28"/>
          <w:szCs w:val="28"/>
        </w:rPr>
        <w:t>华菱湘</w:t>
      </w:r>
      <w:proofErr w:type="gramEnd"/>
      <w:r>
        <w:rPr>
          <w:rFonts w:ascii="仿宋" w:eastAsia="仿宋" w:hAnsi="仿宋" w:hint="eastAsia"/>
          <w:sz w:val="28"/>
          <w:szCs w:val="28"/>
        </w:rPr>
        <w:t>钢、</w:t>
      </w:r>
      <w:proofErr w:type="gramStart"/>
      <w:r>
        <w:rPr>
          <w:rFonts w:ascii="仿宋" w:eastAsia="仿宋" w:hAnsi="仿宋" w:hint="eastAsia"/>
          <w:sz w:val="28"/>
          <w:szCs w:val="28"/>
        </w:rPr>
        <w:t>涟</w:t>
      </w:r>
      <w:proofErr w:type="gramEnd"/>
      <w:r>
        <w:rPr>
          <w:rFonts w:ascii="仿宋" w:eastAsia="仿宋" w:hAnsi="仿宋" w:hint="eastAsia"/>
          <w:sz w:val="28"/>
          <w:szCs w:val="28"/>
        </w:rPr>
        <w:t>钢</w:t>
      </w:r>
      <w:r>
        <w:rPr>
          <w:rFonts w:ascii="仿宋" w:eastAsia="仿宋" w:hAnsi="仿宋" w:hint="eastAsia"/>
          <w:sz w:val="28"/>
          <w:szCs w:val="28"/>
        </w:rPr>
        <w:t>砂</w:t>
      </w:r>
      <w:bookmarkStart w:id="0" w:name="_GoBack"/>
      <w:bookmarkEnd w:id="0"/>
      <w:r>
        <w:rPr>
          <w:rFonts w:ascii="仿宋" w:eastAsia="仿宋" w:hAnsi="仿宋" w:hint="eastAsia"/>
          <w:sz w:val="28"/>
          <w:szCs w:val="28"/>
        </w:rPr>
        <w:t>坝捣打料</w:t>
      </w:r>
      <w:r>
        <w:rPr>
          <w:rFonts w:ascii="仿宋" w:eastAsia="仿宋" w:hAnsi="仿宋" w:hint="eastAsia"/>
          <w:sz w:val="28"/>
          <w:szCs w:val="28"/>
        </w:rPr>
        <w:t>合格供方（提供</w:t>
      </w:r>
      <w:r>
        <w:rPr>
          <w:rFonts w:ascii="仿宋" w:eastAsia="仿宋" w:hAnsi="仿宋" w:hint="eastAsia"/>
          <w:sz w:val="28"/>
          <w:szCs w:val="28"/>
        </w:rPr>
        <w:t>1</w:t>
      </w:r>
      <w:r>
        <w:rPr>
          <w:rFonts w:ascii="仿宋" w:eastAsia="仿宋" w:hAnsi="仿宋" w:hint="eastAsia"/>
          <w:sz w:val="28"/>
          <w:szCs w:val="28"/>
        </w:rPr>
        <w:t>份近两年的合同原件或仅限价格、金额覆盖的原件扫描件），注册资金不少于</w:t>
      </w:r>
      <w:r>
        <w:rPr>
          <w:rFonts w:ascii="仿宋" w:eastAsia="仿宋" w:hAnsi="仿宋" w:hint="eastAsia"/>
          <w:sz w:val="28"/>
          <w:szCs w:val="28"/>
        </w:rPr>
        <w:t>200</w:t>
      </w:r>
      <w:r>
        <w:rPr>
          <w:rFonts w:ascii="仿宋" w:eastAsia="仿宋" w:hAnsi="仿宋" w:hint="eastAsia"/>
          <w:sz w:val="28"/>
          <w:szCs w:val="28"/>
        </w:rPr>
        <w:t>万。</w:t>
      </w:r>
    </w:p>
    <w:p w:rsidR="00903FBD" w:rsidRDefault="00575707">
      <w:pPr>
        <w:pStyle w:val="1"/>
        <w:tabs>
          <w:tab w:val="left" w:pos="420"/>
        </w:tabs>
        <w:autoSpaceDE w:val="0"/>
        <w:adjustRightInd w:val="0"/>
        <w:snapToGrid w:val="0"/>
        <w:spacing w:line="360" w:lineRule="exact"/>
        <w:ind w:firstLineChars="0" w:firstLine="0"/>
        <w:contextualSpacing/>
        <w:jc w:val="left"/>
        <w:rPr>
          <w:rFonts w:ascii="仿宋" w:eastAsia="仿宋" w:hAnsi="仿宋"/>
          <w:b/>
          <w:bCs/>
          <w:sz w:val="28"/>
          <w:szCs w:val="28"/>
        </w:rPr>
      </w:pPr>
      <w:r>
        <w:rPr>
          <w:rFonts w:ascii="仿宋" w:eastAsia="仿宋" w:hAnsi="仿宋" w:hint="eastAsia"/>
          <w:sz w:val="28"/>
          <w:szCs w:val="28"/>
        </w:rPr>
        <w:t>2.3</w:t>
      </w:r>
      <w:r>
        <w:rPr>
          <w:rFonts w:ascii="仿宋" w:eastAsia="仿宋" w:hAnsi="仿宋" w:hint="eastAsia"/>
          <w:sz w:val="28"/>
          <w:szCs w:val="28"/>
        </w:rPr>
        <w:t xml:space="preserve">  </w:t>
      </w:r>
      <w:r>
        <w:rPr>
          <w:rFonts w:ascii="仿宋" w:eastAsia="仿宋" w:hAnsi="仿宋" w:hint="eastAsia"/>
          <w:sz w:val="28"/>
          <w:szCs w:val="28"/>
        </w:rPr>
        <w:t>为</w:t>
      </w:r>
      <w:r>
        <w:rPr>
          <w:rFonts w:ascii="仿宋" w:eastAsia="仿宋" w:hAnsi="仿宋" w:hint="eastAsia"/>
          <w:sz w:val="28"/>
          <w:szCs w:val="28"/>
        </w:rPr>
        <w:t>砂坝捣打料生产</w:t>
      </w:r>
      <w:r>
        <w:rPr>
          <w:rFonts w:ascii="仿宋" w:eastAsia="仿宋" w:hAnsi="仿宋" w:hint="eastAsia"/>
          <w:sz w:val="28"/>
          <w:szCs w:val="28"/>
        </w:rPr>
        <w:t>企业。具有该产品供货业绩（提供</w:t>
      </w:r>
      <w:r>
        <w:rPr>
          <w:rFonts w:ascii="仿宋" w:eastAsia="仿宋" w:hAnsi="仿宋" w:hint="eastAsia"/>
          <w:sz w:val="28"/>
          <w:szCs w:val="28"/>
        </w:rPr>
        <w:t>1</w:t>
      </w:r>
      <w:r>
        <w:rPr>
          <w:rFonts w:ascii="仿宋" w:eastAsia="仿宋" w:hAnsi="仿宋" w:hint="eastAsia"/>
          <w:sz w:val="28"/>
          <w:szCs w:val="28"/>
        </w:rPr>
        <w:t>份近两年</w:t>
      </w:r>
      <w:r>
        <w:rPr>
          <w:rFonts w:ascii="仿宋" w:eastAsia="仿宋" w:hAnsi="仿宋" w:hint="eastAsia"/>
          <w:sz w:val="28"/>
          <w:szCs w:val="28"/>
        </w:rPr>
        <w:t>的合同原件或仅限价格、金额覆盖的原件扫描件），投标人在法律上和财务上独立并能合法运作，具有法人地位和独立订立合同的能力。注册资本必须不少于</w:t>
      </w:r>
      <w:r>
        <w:rPr>
          <w:rFonts w:ascii="仿宋" w:eastAsia="仿宋" w:hAnsi="仿宋" w:hint="eastAsia"/>
          <w:sz w:val="28"/>
          <w:szCs w:val="28"/>
        </w:rPr>
        <w:t>2</w:t>
      </w:r>
      <w:r>
        <w:rPr>
          <w:rFonts w:ascii="仿宋" w:eastAsia="仿宋" w:hAnsi="仿宋" w:hint="eastAsia"/>
          <w:sz w:val="28"/>
          <w:szCs w:val="28"/>
        </w:rPr>
        <w:t>00</w:t>
      </w:r>
      <w:r>
        <w:rPr>
          <w:rFonts w:ascii="仿宋" w:eastAsia="仿宋" w:hAnsi="仿宋" w:hint="eastAsia"/>
          <w:sz w:val="28"/>
          <w:szCs w:val="28"/>
        </w:rPr>
        <w:t>万元；成立时间一年及以上</w:t>
      </w:r>
      <w:r>
        <w:rPr>
          <w:rFonts w:ascii="仿宋" w:eastAsia="仿宋" w:hAnsi="仿宋" w:hint="eastAsia"/>
          <w:sz w:val="28"/>
          <w:szCs w:val="28"/>
        </w:rPr>
        <w:t>，</w:t>
      </w:r>
      <w:r>
        <w:rPr>
          <w:rFonts w:ascii="仿宋" w:eastAsia="仿宋" w:hAnsi="仿宋" w:hint="eastAsia"/>
          <w:sz w:val="28"/>
          <w:szCs w:val="28"/>
        </w:rPr>
        <w:t>投标人具有良好的银行资信和商业信誉，没有处于被责令停业或破产状态，且资产未被重组、接管和冻结；投标人营业执照经营范围应包含本次竞标标的物范围。</w:t>
      </w:r>
      <w:r>
        <w:rPr>
          <w:rFonts w:ascii="仿宋" w:eastAsia="仿宋" w:hAnsi="仿宋" w:hint="eastAsia"/>
          <w:sz w:val="28"/>
          <w:szCs w:val="28"/>
        </w:rPr>
        <w:t xml:space="preserve">                                                                  3     </w:t>
      </w:r>
      <w:r>
        <w:rPr>
          <w:rFonts w:ascii="仿宋" w:eastAsia="仿宋" w:hAnsi="仿宋" w:hint="eastAsia"/>
          <w:b/>
          <w:bCs/>
          <w:sz w:val="28"/>
          <w:szCs w:val="28"/>
        </w:rPr>
        <w:t>招标文件获取</w:t>
      </w:r>
    </w:p>
    <w:p w:rsidR="00903FBD" w:rsidRDefault="00575707">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hint="eastAsia"/>
          <w:sz w:val="28"/>
          <w:szCs w:val="28"/>
        </w:rPr>
        <w:t>http://www.hysteeltube.com/zbgg</w:t>
      </w:r>
      <w:r>
        <w:rPr>
          <w:rFonts w:ascii="仿宋" w:eastAsia="仿宋" w:hAnsi="仿宋" w:hint="eastAsia"/>
          <w:sz w:val="28"/>
          <w:szCs w:val="28"/>
        </w:rPr>
        <w:t>）下载招标文件、报价清单、技术附件等。</w:t>
      </w:r>
    </w:p>
    <w:p w:rsidR="00903FBD" w:rsidRDefault="00575707">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903FBD" w:rsidRDefault="00575707">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招标文件售价</w:t>
      </w:r>
      <w:r>
        <w:rPr>
          <w:rFonts w:ascii="仿宋" w:eastAsia="仿宋" w:hAnsi="仿宋" w:hint="eastAsia"/>
          <w:sz w:val="28"/>
          <w:szCs w:val="28"/>
        </w:rPr>
        <w:t>100</w:t>
      </w:r>
      <w:r>
        <w:rPr>
          <w:rFonts w:ascii="仿宋" w:eastAsia="仿宋" w:hAnsi="仿宋" w:hint="eastAsia"/>
          <w:sz w:val="28"/>
          <w:szCs w:val="28"/>
        </w:rPr>
        <w:t>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903FBD" w:rsidRDefault="00575707">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投标保证金</w:t>
      </w:r>
    </w:p>
    <w:p w:rsidR="00903FBD" w:rsidRDefault="00575707">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u w:val="single"/>
        </w:rPr>
        <w:t>4</w:t>
      </w:r>
      <w:r>
        <w:rPr>
          <w:rFonts w:ascii="仿宋" w:eastAsia="仿宋" w:hAnsi="仿宋" w:hint="eastAsia"/>
          <w:sz w:val="28"/>
          <w:szCs w:val="28"/>
          <w:u w:val="single"/>
        </w:rPr>
        <w:t>000</w:t>
      </w:r>
      <w:r>
        <w:rPr>
          <w:rFonts w:ascii="仿宋" w:eastAsia="仿宋" w:hAnsi="仿宋" w:hint="eastAsia"/>
          <w:sz w:val="28"/>
          <w:szCs w:val="28"/>
        </w:rPr>
        <w:t>元人民币。</w:t>
      </w:r>
    </w:p>
    <w:p w:rsidR="00903FBD" w:rsidRDefault="00575707">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903FBD" w:rsidRDefault="00575707">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903FBD" w:rsidRDefault="00575707">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开户行：工行衡阳银雁支行</w:t>
      </w:r>
      <w:r>
        <w:rPr>
          <w:rFonts w:ascii="仿宋" w:eastAsia="仿宋" w:hAnsi="仿宋" w:hint="eastAsia"/>
          <w:sz w:val="28"/>
          <w:szCs w:val="28"/>
        </w:rPr>
        <w:t xml:space="preserve">    </w:t>
      </w:r>
    </w:p>
    <w:p w:rsidR="00903FBD" w:rsidRDefault="00575707">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903FBD" w:rsidRDefault="00575707">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帐</w:t>
      </w:r>
      <w:r>
        <w:rPr>
          <w:rFonts w:ascii="仿宋" w:eastAsia="仿宋" w:hAnsi="仿宋" w:hint="eastAsia"/>
          <w:sz w:val="28"/>
          <w:szCs w:val="28"/>
        </w:rPr>
        <w:t xml:space="preserve">  </w:t>
      </w:r>
      <w:r>
        <w:rPr>
          <w:rFonts w:ascii="仿宋" w:eastAsia="仿宋" w:hAnsi="仿宋" w:hint="eastAsia"/>
          <w:sz w:val="28"/>
          <w:szCs w:val="28"/>
        </w:rPr>
        <w:t>号：</w:t>
      </w:r>
      <w:r>
        <w:rPr>
          <w:rFonts w:ascii="仿宋" w:eastAsia="仿宋" w:hAnsi="仿宋" w:hint="eastAsia"/>
          <w:sz w:val="28"/>
          <w:szCs w:val="28"/>
        </w:rPr>
        <w:t>1905022319020105051</w:t>
      </w:r>
    </w:p>
    <w:p w:rsidR="00903FBD" w:rsidRDefault="00575707">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903FBD" w:rsidRDefault="00575707">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lastRenderedPageBreak/>
        <w:t>投标和开标</w:t>
      </w:r>
    </w:p>
    <w:p w:rsidR="00903FBD" w:rsidRDefault="00575707">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hint="eastAsia"/>
          <w:b/>
          <w:bCs/>
          <w:sz w:val="28"/>
          <w:szCs w:val="28"/>
          <w:u w:val="single"/>
        </w:rPr>
        <w:t>2021</w:t>
      </w:r>
      <w:r>
        <w:rPr>
          <w:rFonts w:ascii="仿宋" w:eastAsia="仿宋" w:hAnsi="仿宋" w:hint="eastAsia"/>
          <w:b/>
          <w:bCs/>
          <w:sz w:val="28"/>
          <w:szCs w:val="28"/>
          <w:u w:val="single"/>
        </w:rPr>
        <w:t>年</w:t>
      </w:r>
      <w:r>
        <w:rPr>
          <w:rFonts w:ascii="仿宋" w:eastAsia="仿宋" w:hAnsi="仿宋" w:hint="eastAsia"/>
          <w:b/>
          <w:bCs/>
          <w:sz w:val="28"/>
          <w:szCs w:val="28"/>
          <w:u w:val="single"/>
        </w:rPr>
        <w:t>9</w:t>
      </w:r>
      <w:r>
        <w:rPr>
          <w:rFonts w:ascii="仿宋" w:eastAsia="仿宋" w:hAnsi="仿宋" w:hint="eastAsia"/>
          <w:b/>
          <w:bCs/>
          <w:sz w:val="28"/>
          <w:szCs w:val="28"/>
          <w:u w:val="single"/>
        </w:rPr>
        <w:t>月17</w:t>
      </w:r>
      <w:r>
        <w:rPr>
          <w:rFonts w:ascii="仿宋" w:eastAsia="仿宋" w:hAnsi="仿宋" w:hint="eastAsia"/>
          <w:b/>
          <w:bCs/>
          <w:sz w:val="28"/>
          <w:szCs w:val="28"/>
          <w:u w:val="single"/>
        </w:rPr>
        <w:t>日上午10</w:t>
      </w:r>
      <w:r>
        <w:rPr>
          <w:rFonts w:ascii="仿宋" w:eastAsia="仿宋" w:hAnsi="仿宋" w:hint="eastAsia"/>
          <w:b/>
          <w:bCs/>
          <w:sz w:val="28"/>
          <w:szCs w:val="28"/>
          <w:u w:val="single"/>
        </w:rPr>
        <w:t>：</w:t>
      </w:r>
      <w:r>
        <w:rPr>
          <w:rFonts w:ascii="仿宋" w:eastAsia="仿宋" w:hAnsi="仿宋" w:hint="eastAsia"/>
          <w:b/>
          <w:bCs/>
          <w:sz w:val="28"/>
          <w:szCs w:val="28"/>
          <w:u w:val="single"/>
        </w:rPr>
        <w:t>30(</w:t>
      </w:r>
      <w:r>
        <w:rPr>
          <w:rFonts w:ascii="仿宋" w:eastAsia="仿宋" w:hAnsi="仿宋" w:hint="eastAsia"/>
          <w:b/>
          <w:bCs/>
          <w:sz w:val="28"/>
          <w:szCs w:val="28"/>
          <w:u w:val="single"/>
        </w:rPr>
        <w:t>北京时间</w:t>
      </w:r>
      <w:r>
        <w:rPr>
          <w:rFonts w:ascii="仿宋" w:eastAsia="仿宋" w:hAnsi="仿宋" w:hint="eastAsia"/>
          <w:b/>
          <w:bCs/>
          <w:sz w:val="28"/>
          <w:szCs w:val="28"/>
          <w:u w:val="single"/>
        </w:rPr>
        <w:t>)</w:t>
      </w:r>
    </w:p>
    <w:p w:rsidR="00903FBD" w:rsidRDefault="00575707">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投标文件递交及开标地点：衡阳华菱钢管有限公司西办公楼三楼开标三</w:t>
      </w:r>
      <w:r>
        <w:rPr>
          <w:rFonts w:ascii="仿宋" w:eastAsia="仿宋" w:hAnsi="仿宋" w:hint="eastAsia"/>
          <w:sz w:val="28"/>
          <w:szCs w:val="28"/>
        </w:rPr>
        <w:t>室（采购部三楼）</w:t>
      </w:r>
      <w:r>
        <w:rPr>
          <w:rFonts w:ascii="仿宋" w:eastAsia="仿宋" w:hAnsi="仿宋" w:hint="eastAsia"/>
          <w:sz w:val="28"/>
          <w:szCs w:val="28"/>
        </w:rPr>
        <w:t xml:space="preserve">                  </w:t>
      </w:r>
    </w:p>
    <w:p w:rsidR="00903FBD" w:rsidRDefault="00575707">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903FBD" w:rsidRDefault="00575707">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评标办法</w:t>
      </w:r>
    </w:p>
    <w:p w:rsidR="00903FBD" w:rsidRDefault="00575707">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903FBD" w:rsidRDefault="00575707">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公告媒介</w:t>
      </w:r>
    </w:p>
    <w:p w:rsidR="00903FBD" w:rsidRDefault="00575707">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hint="eastAsia"/>
          <w:sz w:val="28"/>
          <w:szCs w:val="28"/>
        </w:rPr>
        <w:t>http://www.hysteeltube.com/zbgg</w:t>
      </w:r>
      <w:r>
        <w:rPr>
          <w:rFonts w:ascii="仿宋" w:eastAsia="仿宋" w:hAnsi="仿宋" w:hint="eastAsia"/>
          <w:sz w:val="28"/>
          <w:szCs w:val="28"/>
        </w:rPr>
        <w:t>）上发布。</w:t>
      </w:r>
    </w:p>
    <w:p w:rsidR="00903FBD" w:rsidRDefault="00575707">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监督</w:t>
      </w:r>
    </w:p>
    <w:p w:rsidR="00903FBD" w:rsidRDefault="00575707">
      <w:pPr>
        <w:pStyle w:val="1"/>
        <w:numPr>
          <w:ilvl w:val="0"/>
          <w:numId w:val="2"/>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钢管有限公司纪委，电话：</w:t>
      </w:r>
      <w:r>
        <w:rPr>
          <w:rFonts w:ascii="仿宋" w:eastAsia="仿宋" w:hAnsi="仿宋" w:cs="宋体" w:hint="eastAsia"/>
          <w:kern w:val="0"/>
          <w:sz w:val="28"/>
          <w:szCs w:val="28"/>
        </w:rPr>
        <w:t>0734-8872189</w:t>
      </w:r>
    </w:p>
    <w:p w:rsidR="00903FBD" w:rsidRDefault="00575707">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其它</w:t>
      </w:r>
    </w:p>
    <w:p w:rsidR="00903FBD" w:rsidRDefault="00575707">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903FBD" w:rsidRDefault="00575707">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联系方式：</w:t>
      </w:r>
    </w:p>
    <w:p w:rsidR="00903FBD" w:rsidRDefault="00575707">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项目联系人：刘女士</w:t>
      </w:r>
    </w:p>
    <w:p w:rsidR="00903FBD" w:rsidRDefault="00575707">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8875161</w:t>
      </w:r>
      <w:r>
        <w:rPr>
          <w:rFonts w:ascii="仿宋" w:eastAsia="仿宋" w:hAnsi="仿宋" w:hint="eastAsia"/>
          <w:sz w:val="28"/>
          <w:szCs w:val="28"/>
        </w:rPr>
        <w:t>（办）</w:t>
      </w:r>
      <w:r>
        <w:rPr>
          <w:rFonts w:ascii="仿宋" w:eastAsia="仿宋" w:hAnsi="仿宋" w:hint="eastAsia"/>
          <w:sz w:val="28"/>
          <w:szCs w:val="28"/>
        </w:rPr>
        <w:t xml:space="preserve">       </w:t>
      </w:r>
      <w:r>
        <w:rPr>
          <w:rFonts w:ascii="仿宋" w:eastAsia="仿宋" w:hAnsi="仿宋" w:hint="eastAsia"/>
          <w:sz w:val="28"/>
          <w:szCs w:val="28"/>
        </w:rPr>
        <w:t>手机：</w:t>
      </w:r>
      <w:r>
        <w:rPr>
          <w:rFonts w:ascii="仿宋" w:eastAsia="仿宋" w:hAnsi="仿宋" w:hint="eastAsia"/>
          <w:sz w:val="28"/>
          <w:szCs w:val="28"/>
        </w:rPr>
        <w:t>13875670835</w:t>
      </w:r>
    </w:p>
    <w:p w:rsidR="00903FBD" w:rsidRDefault="00575707">
      <w:pPr>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钢管有限公司采购部</w:t>
      </w:r>
    </w:p>
    <w:p w:rsidR="00903FBD" w:rsidRDefault="00575707">
      <w:pPr>
        <w:spacing w:line="440" w:lineRule="exact"/>
        <w:ind w:firstLineChars="300" w:firstLine="840"/>
        <w:rPr>
          <w:rFonts w:ascii="仿宋" w:eastAsia="仿宋" w:hAnsi="仿宋"/>
          <w:sz w:val="28"/>
          <w:szCs w:val="28"/>
        </w:rPr>
      </w:pPr>
      <w:r>
        <w:rPr>
          <w:rFonts w:ascii="仿宋" w:eastAsia="仿宋" w:hAnsi="仿宋" w:hint="eastAsia"/>
          <w:sz w:val="28"/>
          <w:szCs w:val="28"/>
        </w:rPr>
        <w:t>招标联系人：</w:t>
      </w:r>
      <w:r>
        <w:rPr>
          <w:rFonts w:ascii="仿宋" w:eastAsia="仿宋" w:hAnsi="仿宋" w:hint="eastAsia"/>
          <w:sz w:val="28"/>
          <w:szCs w:val="28"/>
        </w:rPr>
        <w:t>周女士</w:t>
      </w:r>
    </w:p>
    <w:p w:rsidR="00903FBD" w:rsidRDefault="00575707">
      <w:pPr>
        <w:spacing w:line="44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8872579</w:t>
      </w:r>
      <w:r>
        <w:rPr>
          <w:rFonts w:ascii="仿宋" w:eastAsia="仿宋" w:hAnsi="仿宋" w:hint="eastAsia"/>
          <w:sz w:val="28"/>
          <w:szCs w:val="28"/>
        </w:rPr>
        <w:t>（办）</w:t>
      </w:r>
      <w:r>
        <w:rPr>
          <w:rFonts w:ascii="仿宋" w:eastAsia="仿宋" w:hAnsi="仿宋" w:hint="eastAsia"/>
          <w:sz w:val="28"/>
          <w:szCs w:val="28"/>
        </w:rPr>
        <w:t xml:space="preserve">      </w:t>
      </w:r>
      <w:r>
        <w:rPr>
          <w:rFonts w:ascii="仿宋" w:eastAsia="仿宋" w:hAnsi="仿宋" w:hint="eastAsia"/>
          <w:sz w:val="28"/>
          <w:szCs w:val="28"/>
        </w:rPr>
        <w:t>手机：</w:t>
      </w:r>
      <w:r>
        <w:rPr>
          <w:rFonts w:ascii="仿宋" w:eastAsia="仿宋" w:hAnsi="仿宋" w:hint="eastAsia"/>
          <w:sz w:val="28"/>
          <w:szCs w:val="28"/>
        </w:rPr>
        <w:t>18973481761</w:t>
      </w:r>
    </w:p>
    <w:p w:rsidR="00903FBD" w:rsidRDefault="00575707">
      <w:pPr>
        <w:pStyle w:val="1"/>
        <w:adjustRightInd w:val="0"/>
        <w:snapToGrid w:val="0"/>
        <w:spacing w:line="360" w:lineRule="exact"/>
        <w:ind w:firstLineChars="300" w:firstLine="840"/>
        <w:rPr>
          <w:rFonts w:ascii="宋体" w:hAnsi="宋体"/>
          <w:b/>
          <w:bCs/>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钢管有限公司企业管理和人力资源部</w:t>
      </w:r>
    </w:p>
    <w:p w:rsidR="00903FBD" w:rsidRDefault="00903FBD"/>
    <w:sectPr w:rsidR="00903FBD" w:rsidSect="00903FBD">
      <w:pgSz w:w="11906" w:h="16838"/>
      <w:pgMar w:top="1440" w:right="1066"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5707" w:rsidRDefault="00575707" w:rsidP="00575707">
      <w:r>
        <w:separator/>
      </w:r>
    </w:p>
  </w:endnote>
  <w:endnote w:type="continuationSeparator" w:id="1">
    <w:p w:rsidR="00575707" w:rsidRDefault="00575707" w:rsidP="00575707">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5707" w:rsidRDefault="00575707" w:rsidP="00575707">
      <w:r>
        <w:separator/>
      </w:r>
    </w:p>
  </w:footnote>
  <w:footnote w:type="continuationSeparator" w:id="1">
    <w:p w:rsidR="00575707" w:rsidRDefault="00575707" w:rsidP="005757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57700"/>
    <w:multiLevelType w:val="multilevel"/>
    <w:tmpl w:val="13D57700"/>
    <w:lvl w:ilvl="0">
      <w:start w:val="1"/>
      <w:numFmt w:val="decimal"/>
      <w:lvlText w:val="%1"/>
      <w:lvlJc w:val="left"/>
      <w:pPr>
        <w:tabs>
          <w:tab w:val="left" w:pos="851"/>
        </w:tabs>
        <w:ind w:left="851" w:hanging="851"/>
      </w:pPr>
      <w:rPr>
        <w:rFonts w:ascii="宋体" w:eastAsia="宋体" w:hAnsi="宋体" w:hint="eastAsia"/>
      </w:rPr>
    </w:lvl>
    <w:lvl w:ilvl="1">
      <w:start w:val="1"/>
      <w:numFmt w:val="decimal"/>
      <w:lvlText w:val="%1.%2"/>
      <w:lvlJc w:val="left"/>
      <w:pPr>
        <w:tabs>
          <w:tab w:val="left" w:pos="851"/>
        </w:tabs>
        <w:ind w:left="851" w:hanging="851"/>
      </w:pPr>
      <w:rPr>
        <w:rFonts w:ascii="宋体" w:eastAsia="宋体" w:hAnsi="宋体" w:hint="eastAsia"/>
      </w:rPr>
    </w:lvl>
    <w:lvl w:ilvl="2">
      <w:start w:val="1"/>
      <w:numFmt w:val="decimal"/>
      <w:lvlText w:val="%1.%2.%3"/>
      <w:lvlJc w:val="left"/>
      <w:pPr>
        <w:tabs>
          <w:tab w:val="left" w:pos="851"/>
        </w:tabs>
        <w:ind w:left="851" w:hanging="851"/>
      </w:pPr>
      <w:rPr>
        <w:rFonts w:ascii="宋体" w:eastAsia="宋体" w:hAnsi="宋体" w:hint="eastAsia"/>
      </w:rPr>
    </w:lvl>
    <w:lvl w:ilvl="3">
      <w:start w:val="1"/>
      <w:numFmt w:val="decimal"/>
      <w:lvlText w:val="%1.%2.%3.%4"/>
      <w:lvlJc w:val="left"/>
      <w:pPr>
        <w:tabs>
          <w:tab w:val="left" w:pos="851"/>
        </w:tabs>
        <w:ind w:left="851" w:hanging="851"/>
      </w:pPr>
      <w:rPr>
        <w:rFonts w:ascii="宋体" w:eastAsia="宋体" w:hAnsi="宋体" w:hint="eastAsia"/>
      </w:rPr>
    </w:lvl>
    <w:lvl w:ilvl="4">
      <w:start w:val="1"/>
      <w:numFmt w:val="decimal"/>
      <w:lvlText w:val="%1.%2.%3.%4.%5"/>
      <w:lvlJc w:val="left"/>
      <w:pPr>
        <w:tabs>
          <w:tab w:val="left" w:pos="851"/>
        </w:tabs>
        <w:ind w:left="851" w:hanging="851"/>
      </w:pPr>
      <w:rPr>
        <w:rFonts w:ascii="宋体" w:eastAsia="宋体" w:hAnsi="宋体" w:hint="eastAsia"/>
      </w:rPr>
    </w:lvl>
    <w:lvl w:ilvl="5">
      <w:start w:val="1"/>
      <w:numFmt w:val="decimal"/>
      <w:lvlText w:val="%1.%2.%3.%4.%5.%6"/>
      <w:lvlJc w:val="left"/>
      <w:pPr>
        <w:tabs>
          <w:tab w:val="left" w:pos="851"/>
        </w:tabs>
        <w:ind w:left="851" w:hanging="851"/>
      </w:pPr>
      <w:rPr>
        <w:rFonts w:ascii="宋体" w:eastAsia="宋体" w:hAnsi="宋体" w:hint="eastAsia"/>
      </w:rPr>
    </w:lvl>
    <w:lvl w:ilvl="6">
      <w:start w:val="1"/>
      <w:numFmt w:val="decimal"/>
      <w:lvlText w:val="%1.%2.%3.%4.%5.%6.%7"/>
      <w:lvlJc w:val="left"/>
      <w:pPr>
        <w:tabs>
          <w:tab w:val="left" w:pos="851"/>
        </w:tabs>
        <w:ind w:left="851" w:hanging="851"/>
      </w:pPr>
      <w:rPr>
        <w:rFonts w:ascii="宋体" w:eastAsia="宋体" w:hAnsi="宋体" w:hint="eastAsia"/>
      </w:rPr>
    </w:lvl>
    <w:lvl w:ilvl="7">
      <w:start w:val="1"/>
      <w:numFmt w:val="decimal"/>
      <w:lvlText w:val="%1.%2.%3.%4.%5.%6.%7.%8"/>
      <w:lvlJc w:val="left"/>
      <w:pPr>
        <w:tabs>
          <w:tab w:val="left" w:pos="851"/>
        </w:tabs>
        <w:ind w:left="851" w:hanging="851"/>
      </w:pPr>
      <w:rPr>
        <w:rFonts w:ascii="宋体" w:eastAsia="宋体" w:hAnsi="宋体" w:hint="eastAsia"/>
      </w:rPr>
    </w:lvl>
    <w:lvl w:ilvl="8">
      <w:start w:val="1"/>
      <w:numFmt w:val="decimal"/>
      <w:lvlText w:val="%1.%2.%3.%4.%5.%6.%7.%8.%9"/>
      <w:lvlJc w:val="left"/>
      <w:pPr>
        <w:tabs>
          <w:tab w:val="left" w:pos="851"/>
        </w:tabs>
        <w:ind w:left="851" w:hanging="851"/>
      </w:pPr>
      <w:rPr>
        <w:rFonts w:ascii="宋体" w:eastAsia="宋体" w:hAnsi="宋体" w:hint="eastAsia"/>
      </w:rPr>
    </w:lvl>
  </w:abstractNum>
  <w:abstractNum w:abstractNumId="1">
    <w:nsid w:val="311A731E"/>
    <w:multiLevelType w:val="multilevel"/>
    <w:tmpl w:val="311A731E"/>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91A0C"/>
    <w:rsid w:val="00025CAB"/>
    <w:rsid w:val="000570EC"/>
    <w:rsid w:val="00064AB6"/>
    <w:rsid w:val="00076C9B"/>
    <w:rsid w:val="000C16F6"/>
    <w:rsid w:val="000C79A9"/>
    <w:rsid w:val="000E00FD"/>
    <w:rsid w:val="000E4068"/>
    <w:rsid w:val="0012716E"/>
    <w:rsid w:val="00143F05"/>
    <w:rsid w:val="0016001C"/>
    <w:rsid w:val="00162C13"/>
    <w:rsid w:val="00163126"/>
    <w:rsid w:val="001641E9"/>
    <w:rsid w:val="0017165C"/>
    <w:rsid w:val="00177F33"/>
    <w:rsid w:val="00182822"/>
    <w:rsid w:val="001B09F4"/>
    <w:rsid w:val="001C6F30"/>
    <w:rsid w:val="002009D1"/>
    <w:rsid w:val="00202A3A"/>
    <w:rsid w:val="002121F9"/>
    <w:rsid w:val="00225B23"/>
    <w:rsid w:val="00230FDD"/>
    <w:rsid w:val="002476C1"/>
    <w:rsid w:val="00290E2F"/>
    <w:rsid w:val="0029282F"/>
    <w:rsid w:val="0029510B"/>
    <w:rsid w:val="002B1F40"/>
    <w:rsid w:val="002B22F9"/>
    <w:rsid w:val="002B4A69"/>
    <w:rsid w:val="002F1960"/>
    <w:rsid w:val="00346A41"/>
    <w:rsid w:val="00354351"/>
    <w:rsid w:val="003579DA"/>
    <w:rsid w:val="0037071E"/>
    <w:rsid w:val="003A6C65"/>
    <w:rsid w:val="00400B4A"/>
    <w:rsid w:val="004323F8"/>
    <w:rsid w:val="00435CFB"/>
    <w:rsid w:val="00471425"/>
    <w:rsid w:val="004947E4"/>
    <w:rsid w:val="00494D9B"/>
    <w:rsid w:val="00497E3D"/>
    <w:rsid w:val="004B045E"/>
    <w:rsid w:val="004D7F9F"/>
    <w:rsid w:val="00507F6C"/>
    <w:rsid w:val="005140DD"/>
    <w:rsid w:val="005143D6"/>
    <w:rsid w:val="00514DD0"/>
    <w:rsid w:val="0052656A"/>
    <w:rsid w:val="00541EC4"/>
    <w:rsid w:val="00552868"/>
    <w:rsid w:val="00562BB6"/>
    <w:rsid w:val="00575707"/>
    <w:rsid w:val="00591A0C"/>
    <w:rsid w:val="00595819"/>
    <w:rsid w:val="005E4B4B"/>
    <w:rsid w:val="005E627D"/>
    <w:rsid w:val="0060503C"/>
    <w:rsid w:val="00606010"/>
    <w:rsid w:val="0061688B"/>
    <w:rsid w:val="00623700"/>
    <w:rsid w:val="00634792"/>
    <w:rsid w:val="0063670E"/>
    <w:rsid w:val="00662A86"/>
    <w:rsid w:val="00666E0D"/>
    <w:rsid w:val="00675D96"/>
    <w:rsid w:val="006A389B"/>
    <w:rsid w:val="006A6373"/>
    <w:rsid w:val="006B2178"/>
    <w:rsid w:val="006B6E39"/>
    <w:rsid w:val="00703206"/>
    <w:rsid w:val="00707471"/>
    <w:rsid w:val="00723F79"/>
    <w:rsid w:val="00734711"/>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03FBD"/>
    <w:rsid w:val="00922BED"/>
    <w:rsid w:val="00941F0E"/>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34569"/>
    <w:rsid w:val="00A47049"/>
    <w:rsid w:val="00A4722B"/>
    <w:rsid w:val="00A57EEB"/>
    <w:rsid w:val="00A73C8D"/>
    <w:rsid w:val="00A84094"/>
    <w:rsid w:val="00AD0C90"/>
    <w:rsid w:val="00AD1D08"/>
    <w:rsid w:val="00AF5410"/>
    <w:rsid w:val="00B00EB7"/>
    <w:rsid w:val="00B142C2"/>
    <w:rsid w:val="00B310C0"/>
    <w:rsid w:val="00B3157C"/>
    <w:rsid w:val="00B4363C"/>
    <w:rsid w:val="00B45B74"/>
    <w:rsid w:val="00B50EA6"/>
    <w:rsid w:val="00B50FEA"/>
    <w:rsid w:val="00B53358"/>
    <w:rsid w:val="00B639BD"/>
    <w:rsid w:val="00B97E7E"/>
    <w:rsid w:val="00BB60BE"/>
    <w:rsid w:val="00BB6B89"/>
    <w:rsid w:val="00C16270"/>
    <w:rsid w:val="00C41FD5"/>
    <w:rsid w:val="00C50433"/>
    <w:rsid w:val="00C55898"/>
    <w:rsid w:val="00C77B21"/>
    <w:rsid w:val="00C91A1B"/>
    <w:rsid w:val="00CC6A88"/>
    <w:rsid w:val="00CF1163"/>
    <w:rsid w:val="00D1310C"/>
    <w:rsid w:val="00D44CE4"/>
    <w:rsid w:val="00D64EB9"/>
    <w:rsid w:val="00DB1A94"/>
    <w:rsid w:val="00DC02CE"/>
    <w:rsid w:val="00DC1A3D"/>
    <w:rsid w:val="00E17AFC"/>
    <w:rsid w:val="00E60BC1"/>
    <w:rsid w:val="00E64D90"/>
    <w:rsid w:val="00E703E9"/>
    <w:rsid w:val="00EA5CD6"/>
    <w:rsid w:val="00EA6D79"/>
    <w:rsid w:val="00EB3B85"/>
    <w:rsid w:val="00EC1076"/>
    <w:rsid w:val="00EC79AF"/>
    <w:rsid w:val="00F07D94"/>
    <w:rsid w:val="00F14D83"/>
    <w:rsid w:val="00F15B71"/>
    <w:rsid w:val="00F249FD"/>
    <w:rsid w:val="00F36D1D"/>
    <w:rsid w:val="00F376CA"/>
    <w:rsid w:val="00F37FDC"/>
    <w:rsid w:val="00F533C6"/>
    <w:rsid w:val="00F76768"/>
    <w:rsid w:val="00F81990"/>
    <w:rsid w:val="00F917D0"/>
    <w:rsid w:val="00FC1DB2"/>
    <w:rsid w:val="00FD1F5C"/>
    <w:rsid w:val="00FE3621"/>
    <w:rsid w:val="00FF6E53"/>
    <w:rsid w:val="0AC317CA"/>
    <w:rsid w:val="1A0D6D91"/>
    <w:rsid w:val="1AF83F63"/>
    <w:rsid w:val="1DF3484B"/>
    <w:rsid w:val="1EFB1DEB"/>
    <w:rsid w:val="20807F33"/>
    <w:rsid w:val="2C1A12D1"/>
    <w:rsid w:val="300B7449"/>
    <w:rsid w:val="32F87E0D"/>
    <w:rsid w:val="3D5F453A"/>
    <w:rsid w:val="41C34D64"/>
    <w:rsid w:val="53CF0680"/>
    <w:rsid w:val="576C79C6"/>
    <w:rsid w:val="6C5A31C4"/>
    <w:rsid w:val="76E347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FBD"/>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903FBD"/>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903FBD"/>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uiPriority w:val="99"/>
    <w:qFormat/>
    <w:rsid w:val="00903FBD"/>
    <w:pPr>
      <w:spacing w:before="240" w:after="60"/>
      <w:jc w:val="center"/>
      <w:outlineLvl w:val="0"/>
    </w:pPr>
    <w:rPr>
      <w:rFonts w:ascii="Cambria" w:hAnsi="Cambria"/>
      <w:b/>
      <w:bCs/>
      <w:sz w:val="32"/>
      <w:szCs w:val="32"/>
    </w:rPr>
  </w:style>
  <w:style w:type="character" w:customStyle="1" w:styleId="Char1">
    <w:name w:val="标题 Char"/>
    <w:basedOn w:val="a0"/>
    <w:link w:val="a5"/>
    <w:uiPriority w:val="99"/>
    <w:qFormat/>
    <w:rsid w:val="00903FBD"/>
    <w:rPr>
      <w:rFonts w:ascii="Cambria" w:eastAsia="宋体" w:hAnsi="Cambria" w:cs="Times New Roman"/>
      <w:b/>
      <w:bCs/>
      <w:sz w:val="32"/>
      <w:szCs w:val="32"/>
    </w:rPr>
  </w:style>
  <w:style w:type="paragraph" w:customStyle="1" w:styleId="1">
    <w:name w:val="列出段落1"/>
    <w:basedOn w:val="a"/>
    <w:qFormat/>
    <w:rsid w:val="00903FBD"/>
    <w:pPr>
      <w:ind w:firstLineChars="200" w:firstLine="420"/>
    </w:pPr>
  </w:style>
  <w:style w:type="character" w:customStyle="1" w:styleId="Char0">
    <w:name w:val="页眉 Char"/>
    <w:basedOn w:val="a0"/>
    <w:link w:val="a4"/>
    <w:uiPriority w:val="99"/>
    <w:semiHidden/>
    <w:qFormat/>
    <w:rsid w:val="00903FBD"/>
    <w:rPr>
      <w:rFonts w:ascii="Times New Roman" w:eastAsia="宋体" w:hAnsi="Times New Roman" w:cs="Times New Roman"/>
      <w:kern w:val="2"/>
      <w:sz w:val="18"/>
      <w:szCs w:val="18"/>
    </w:rPr>
  </w:style>
  <w:style w:type="character" w:customStyle="1" w:styleId="Char">
    <w:name w:val="页脚 Char"/>
    <w:basedOn w:val="a0"/>
    <w:link w:val="a3"/>
    <w:uiPriority w:val="99"/>
    <w:semiHidden/>
    <w:qFormat/>
    <w:rsid w:val="00903FBD"/>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260</Words>
  <Characters>1487</Characters>
  <Application>Microsoft Office Word</Application>
  <DocSecurity>0</DocSecurity>
  <Lines>12</Lines>
  <Paragraphs>3</Paragraphs>
  <ScaleCrop>false</ScaleCrop>
  <Company>china</Company>
  <LinksUpToDate>false</LinksUpToDate>
  <CharactersWithSpaces>1744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35</cp:revision>
  <dcterms:created xsi:type="dcterms:W3CDTF">2021-06-23T10:21:00Z</dcterms:created>
  <dcterms:modified xsi:type="dcterms:W3CDTF">2021-09-13T11:28:00Z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