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DA" w:rsidRPr="000F680D" w:rsidRDefault="002650DA" w:rsidP="002650DA">
      <w:pPr>
        <w:pStyle w:val="a5"/>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617298"/>
      <w:r w:rsidRPr="000F680D">
        <w:rPr>
          <w:rFonts w:ascii="宋体" w:hAnsi="宋体" w:hint="eastAsia"/>
        </w:rPr>
        <w:t>招</w:t>
      </w:r>
      <w:r>
        <w:rPr>
          <w:rFonts w:ascii="宋体" w:hAnsi="宋体" w:hint="eastAsia"/>
        </w:rPr>
        <w:t xml:space="preserve"> </w:t>
      </w:r>
      <w:r w:rsidRPr="000F680D">
        <w:rPr>
          <w:rFonts w:ascii="宋体" w:hAnsi="宋体" w:hint="eastAsia"/>
        </w:rPr>
        <w:t>标</w:t>
      </w:r>
      <w:r>
        <w:rPr>
          <w:rFonts w:ascii="宋体" w:hAnsi="宋体" w:hint="eastAsia"/>
        </w:rPr>
        <w:t xml:space="preserve"> </w:t>
      </w:r>
      <w:r w:rsidRPr="000F680D">
        <w:rPr>
          <w:rFonts w:ascii="宋体" w:hAnsi="宋体" w:hint="eastAsia"/>
        </w:rPr>
        <w:t>公</w:t>
      </w:r>
      <w:r>
        <w:rPr>
          <w:rFonts w:ascii="宋体" w:hAnsi="宋体" w:hint="eastAsia"/>
        </w:rPr>
        <w:t xml:space="preserve"> </w:t>
      </w:r>
      <w:r w:rsidRPr="000F680D">
        <w:rPr>
          <w:rFonts w:ascii="宋体" w:hAnsi="宋体" w:hint="eastAsia"/>
        </w:rPr>
        <w:t>告</w:t>
      </w:r>
      <w:bookmarkEnd w:id="0"/>
      <w:bookmarkEnd w:id="1"/>
      <w:bookmarkEnd w:id="2"/>
      <w:bookmarkEnd w:id="3"/>
      <w:bookmarkEnd w:id="4"/>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21460</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项目名称：</w:t>
      </w:r>
      <w:r w:rsidRPr="00F2324B">
        <w:rPr>
          <w:rFonts w:ascii="宋体" w:hAnsi="宋体" w:hint="eastAsia"/>
          <w:sz w:val="24"/>
        </w:rPr>
        <w:t>土壤污染隐患排查技术咨询项目</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钢管</w:t>
      </w:r>
      <w:r w:rsidRPr="000F680D">
        <w:rPr>
          <w:rFonts w:ascii="宋体" w:hAnsi="宋体" w:hint="eastAsia"/>
          <w:sz w:val="24"/>
        </w:rPr>
        <w:t>有限公司</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w:t>
      </w:r>
      <w:r w:rsidRPr="000F680D">
        <w:rPr>
          <w:rFonts w:ascii="宋体" w:hAnsi="宋体" w:hint="eastAsia"/>
          <w:sz w:val="24"/>
        </w:rPr>
        <w:t>范围：</w:t>
      </w:r>
      <w:r>
        <w:rPr>
          <w:rFonts w:ascii="宋体" w:hAnsi="宋体" w:hint="eastAsia"/>
          <w:sz w:val="24"/>
        </w:rPr>
        <w:t>根据《重点监管单位土壤污染隐患排查指南》的相关要求，对</w:t>
      </w:r>
      <w:r w:rsidRPr="000F680D">
        <w:rPr>
          <w:rFonts w:ascii="宋体" w:hAnsi="宋体" w:hint="eastAsia"/>
          <w:sz w:val="24"/>
        </w:rPr>
        <w:t>衡阳华菱</w:t>
      </w:r>
      <w:r>
        <w:rPr>
          <w:rFonts w:ascii="宋体" w:hAnsi="宋体" w:hint="eastAsia"/>
          <w:sz w:val="24"/>
        </w:rPr>
        <w:t>钢管</w:t>
      </w:r>
      <w:r w:rsidRPr="000F680D">
        <w:rPr>
          <w:rFonts w:ascii="宋体" w:hAnsi="宋体" w:hint="eastAsia"/>
          <w:sz w:val="24"/>
        </w:rPr>
        <w:t>有限公司</w:t>
      </w:r>
      <w:r>
        <w:rPr>
          <w:rFonts w:ascii="宋体" w:hAnsi="宋体" w:hint="eastAsia"/>
          <w:sz w:val="24"/>
        </w:rPr>
        <w:t>厂界地块的</w:t>
      </w:r>
      <w:r w:rsidRPr="00F2324B">
        <w:rPr>
          <w:rFonts w:ascii="宋体" w:hAnsi="宋体" w:hint="eastAsia"/>
          <w:sz w:val="24"/>
        </w:rPr>
        <w:t>土壤污染隐患排查</w:t>
      </w:r>
      <w:r>
        <w:rPr>
          <w:rFonts w:ascii="宋体" w:hAnsi="宋体" w:hint="eastAsia"/>
          <w:sz w:val="24"/>
        </w:rPr>
        <w:t>，编制报告并通过专家评审。</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项目地点：衡阳华菱</w:t>
      </w:r>
      <w:r>
        <w:rPr>
          <w:rFonts w:ascii="宋体" w:hAnsi="宋体"/>
          <w:sz w:val="24"/>
        </w:rPr>
        <w:t>钢管</w:t>
      </w:r>
      <w:r w:rsidRPr="000F680D">
        <w:rPr>
          <w:rFonts w:ascii="宋体" w:hAnsi="宋体"/>
          <w:sz w:val="24"/>
        </w:rPr>
        <w:t>有限公司范围内</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完成时间：合同签订后</w:t>
      </w:r>
      <w:r w:rsidRPr="000F680D">
        <w:rPr>
          <w:rFonts w:ascii="宋体" w:hAnsi="宋体" w:hint="eastAsia"/>
          <w:sz w:val="24"/>
        </w:rPr>
        <w:t>3</w:t>
      </w:r>
      <w:r w:rsidRPr="000F680D">
        <w:rPr>
          <w:rFonts w:ascii="宋体" w:hAnsi="宋体"/>
          <w:sz w:val="24"/>
        </w:rPr>
        <w:t>个月内完成</w:t>
      </w:r>
      <w:r w:rsidRPr="000F680D">
        <w:rPr>
          <w:rFonts w:ascii="宋体" w:hAnsi="宋体" w:hint="eastAsia"/>
          <w:sz w:val="24"/>
        </w:rPr>
        <w:t>(具体时间按合同约定)</w:t>
      </w:r>
    </w:p>
    <w:p w:rsidR="002650DA" w:rsidRPr="000F680D" w:rsidRDefault="002650DA" w:rsidP="002650DA">
      <w:pPr>
        <w:pStyle w:val="a7"/>
        <w:numPr>
          <w:ilvl w:val="0"/>
          <w:numId w:val="2"/>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2650DA" w:rsidRPr="001B0E5A" w:rsidRDefault="002650DA" w:rsidP="002650DA">
      <w:pPr>
        <w:pStyle w:val="ListParagraph"/>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，经营范围包含</w:t>
      </w:r>
      <w:r w:rsidRPr="00C8038C">
        <w:rPr>
          <w:rFonts w:ascii="宋体" w:hAnsi="宋体" w:hint="eastAsia"/>
          <w:sz w:val="24"/>
        </w:rPr>
        <w:t>环境评估</w:t>
      </w:r>
      <w:r>
        <w:rPr>
          <w:rFonts w:ascii="宋体" w:hAnsi="宋体" w:hint="eastAsia"/>
          <w:sz w:val="24"/>
        </w:rPr>
        <w:t>、</w:t>
      </w:r>
      <w:r w:rsidRPr="00C8038C">
        <w:rPr>
          <w:rFonts w:ascii="宋体" w:hAnsi="宋体" w:hint="eastAsia"/>
          <w:sz w:val="24"/>
        </w:rPr>
        <w:t>环境技术咨询服务</w:t>
      </w:r>
      <w:r>
        <w:rPr>
          <w:rFonts w:ascii="宋体" w:hAnsi="宋体" w:hint="eastAsia"/>
          <w:sz w:val="24"/>
        </w:rPr>
        <w:t>业务范围</w:t>
      </w:r>
      <w:r w:rsidRPr="001B0E5A">
        <w:rPr>
          <w:rFonts w:ascii="宋体" w:hAnsi="宋体" w:hint="eastAsia"/>
          <w:sz w:val="24"/>
        </w:rPr>
        <w:t>，并在人员、技术、服务等方面具备相应的能力。</w:t>
      </w:r>
    </w:p>
    <w:p w:rsidR="002650DA" w:rsidRPr="001B0E5A" w:rsidRDefault="002650DA" w:rsidP="002650DA">
      <w:pPr>
        <w:pStyle w:val="ListParagraph"/>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营业执照经营范围包含本次招标项目的标的物（以营业执照经营项目为准）。</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编制的</w:t>
      </w:r>
      <w:r w:rsidRPr="00F2324B">
        <w:rPr>
          <w:rFonts w:ascii="宋体" w:hAnsi="宋体" w:hint="eastAsia"/>
          <w:sz w:val="24"/>
        </w:rPr>
        <w:t>土壤污染隐患排查</w:t>
      </w:r>
      <w:r>
        <w:rPr>
          <w:rFonts w:ascii="宋体" w:hAnsi="宋体" w:hint="eastAsia"/>
          <w:sz w:val="24"/>
        </w:rPr>
        <w:t>报告</w:t>
      </w:r>
      <w:r w:rsidRPr="000F680D">
        <w:rPr>
          <w:rFonts w:ascii="宋体" w:hAnsi="宋体"/>
          <w:sz w:val="24"/>
        </w:rPr>
        <w:t>符合</w:t>
      </w:r>
      <w:r>
        <w:rPr>
          <w:rFonts w:ascii="宋体" w:hAnsi="宋体" w:hint="eastAsia"/>
          <w:sz w:val="24"/>
        </w:rPr>
        <w:t>《重点监管单位土壤污染隐患排查指南》等</w:t>
      </w:r>
      <w:r w:rsidRPr="000F680D">
        <w:rPr>
          <w:rFonts w:ascii="宋体" w:hAnsi="宋体"/>
          <w:sz w:val="24"/>
        </w:rPr>
        <w:t>相应技术标准</w:t>
      </w:r>
      <w:r w:rsidRPr="000F680D">
        <w:rPr>
          <w:rFonts w:ascii="宋体" w:hAnsi="宋体" w:hint="eastAsia"/>
          <w:sz w:val="24"/>
        </w:rPr>
        <w:t>。</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2650DA" w:rsidRPr="000F680D" w:rsidRDefault="002650DA" w:rsidP="002650DA">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2650DA" w:rsidRPr="000F680D" w:rsidRDefault="002650DA" w:rsidP="002650DA">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ascii="宋体" w:hAnsi="宋体" w:hint="eastAsia"/>
            <w:sz w:val="24"/>
          </w:rPr>
          <w:t>www.creditchian.gov.cn</w:t>
        </w:r>
      </w:hyperlink>
      <w:r w:rsidRPr="000F680D">
        <w:rPr>
          <w:rFonts w:ascii="宋体" w:hAnsi="宋体" w:hint="eastAsia"/>
          <w:sz w:val="24"/>
        </w:rPr>
        <w:t>）或各级信用信息共享平台列入失信被执行人名单。</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业绩要求：近三年内</w:t>
      </w:r>
      <w:r w:rsidRPr="00FE1621">
        <w:rPr>
          <w:rFonts w:ascii="宋体" w:hAnsi="宋体" w:hint="eastAsia"/>
          <w:sz w:val="24"/>
        </w:rPr>
        <w:t>土壤污染场地调查，评估、修复等土壤污染防治类业务</w:t>
      </w:r>
      <w:r w:rsidRPr="000F680D">
        <w:rPr>
          <w:rFonts w:ascii="宋体" w:hAnsi="宋体" w:hint="eastAsia"/>
          <w:sz w:val="24"/>
        </w:rPr>
        <w:t>业绩(非衡钢业绩须提供合同复印件)。</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等相关专业人员，各专业岗位人员系本企业在职人员(提供近6个月养老保险证明材料)，养老保险证明材料弄虚作假的没收投标保证金，并上报司法机关</w:t>
      </w:r>
      <w:r w:rsidRPr="000F680D">
        <w:rPr>
          <w:rFonts w:ascii="宋体" w:hAnsi="宋体" w:hint="eastAsia"/>
          <w:sz w:val="24"/>
        </w:rPr>
        <w:t>。</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2650DA" w:rsidRPr="000F680D" w:rsidRDefault="002650DA" w:rsidP="002650DA">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2650DA" w:rsidRPr="000F680D" w:rsidRDefault="002650DA" w:rsidP="002650DA">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lastRenderedPageBreak/>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2650DA" w:rsidRPr="000F680D" w:rsidRDefault="002650DA" w:rsidP="002650DA">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2650DA" w:rsidRPr="000F680D" w:rsidRDefault="002650DA" w:rsidP="002650DA">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2650DA" w:rsidRPr="000F680D" w:rsidRDefault="002650DA" w:rsidP="002650DA">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2650DA" w:rsidRPr="000F680D" w:rsidRDefault="002650DA" w:rsidP="002650DA">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Pr="000F680D">
        <w:rPr>
          <w:rFonts w:ascii="宋体" w:hAnsi="宋体" w:hint="eastAsia"/>
          <w:sz w:val="24"/>
          <w:u w:val="single"/>
        </w:rPr>
        <w:t>2000</w:t>
      </w:r>
      <w:r w:rsidRPr="000F680D">
        <w:rPr>
          <w:rFonts w:ascii="宋体" w:hAnsi="宋体"/>
          <w:sz w:val="24"/>
        </w:rPr>
        <w:t>元人民币</w:t>
      </w:r>
      <w:r w:rsidRPr="000F680D">
        <w:rPr>
          <w:rFonts w:ascii="宋体" w:hAnsi="宋体" w:hint="eastAsia"/>
          <w:sz w:val="24"/>
        </w:rPr>
        <w:t>。</w:t>
      </w:r>
    </w:p>
    <w:p w:rsidR="002650DA" w:rsidRPr="000F680D" w:rsidRDefault="002650DA" w:rsidP="002650DA">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2650DA" w:rsidRPr="000F680D" w:rsidRDefault="002650DA" w:rsidP="002650DA">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2650DA" w:rsidRPr="00386B48" w:rsidRDefault="002650DA" w:rsidP="002650DA">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2650DA" w:rsidRPr="00603990" w:rsidRDefault="002650DA" w:rsidP="002650DA">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2650DA" w:rsidRPr="000F680D" w:rsidRDefault="002650DA" w:rsidP="002650DA">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2650DA" w:rsidRPr="000F680D" w:rsidRDefault="002650DA" w:rsidP="002650DA">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9</w:t>
      </w:r>
      <w:r w:rsidRPr="000F680D">
        <w:rPr>
          <w:rFonts w:ascii="宋体" w:hAnsi="宋体"/>
          <w:b/>
          <w:sz w:val="24"/>
          <w:u w:val="single"/>
        </w:rPr>
        <w:t>月</w:t>
      </w:r>
      <w:r>
        <w:rPr>
          <w:rFonts w:ascii="宋体" w:hAnsi="宋体" w:hint="eastAsia"/>
          <w:b/>
          <w:sz w:val="24"/>
          <w:u w:val="single"/>
        </w:rPr>
        <w:t>22</w:t>
      </w:r>
      <w:r w:rsidRPr="000F680D">
        <w:rPr>
          <w:rFonts w:ascii="宋体" w:hAnsi="宋体"/>
          <w:b/>
          <w:sz w:val="24"/>
          <w:u w:val="single"/>
        </w:rPr>
        <w:t>日</w:t>
      </w:r>
      <w:r>
        <w:rPr>
          <w:rFonts w:ascii="宋体" w:hAnsi="宋体" w:hint="eastAsia"/>
          <w:b/>
          <w:sz w:val="24"/>
          <w:u w:val="single"/>
        </w:rPr>
        <w:t>下</w:t>
      </w:r>
      <w:r w:rsidRPr="000F680D">
        <w:rPr>
          <w:rFonts w:ascii="宋体" w:hAnsi="宋体"/>
          <w:b/>
          <w:sz w:val="24"/>
          <w:u w:val="single"/>
        </w:rPr>
        <w:t>午</w:t>
      </w:r>
      <w:r>
        <w:rPr>
          <w:rFonts w:ascii="宋体" w:hAnsi="宋体" w:hint="eastAsia"/>
          <w:b/>
          <w:sz w:val="24"/>
          <w:u w:val="single"/>
        </w:rPr>
        <w:t>14</w:t>
      </w:r>
      <w:r w:rsidRPr="000F680D">
        <w:rPr>
          <w:rFonts w:ascii="宋体" w:hAnsi="宋体"/>
          <w:b/>
          <w:sz w:val="24"/>
          <w:u w:val="single"/>
        </w:rPr>
        <w:t>:</w:t>
      </w:r>
      <w:r>
        <w:rPr>
          <w:rFonts w:ascii="宋体" w:hAnsi="宋体" w:hint="eastAsia"/>
          <w:b/>
          <w:sz w:val="24"/>
          <w:u w:val="single"/>
        </w:rPr>
        <w:t>3</w:t>
      </w:r>
      <w:r w:rsidRPr="000F680D">
        <w:rPr>
          <w:rFonts w:ascii="宋体" w:hAnsi="宋体" w:hint="eastAsia"/>
          <w:b/>
          <w:sz w:val="24"/>
          <w:u w:val="single"/>
        </w:rPr>
        <w:t>0(北京时间)</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2650DA" w:rsidRPr="000F680D" w:rsidRDefault="002650DA" w:rsidP="002650DA">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2650DA" w:rsidRPr="000F680D" w:rsidRDefault="002650DA" w:rsidP="002650DA">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2650DA" w:rsidRPr="000F680D" w:rsidRDefault="002650DA" w:rsidP="002650DA">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2650DA" w:rsidRPr="00870942" w:rsidRDefault="002650DA" w:rsidP="002650DA">
      <w:pPr>
        <w:pStyle w:val="a7"/>
        <w:numPr>
          <w:ilvl w:val="0"/>
          <w:numId w:val="2"/>
        </w:numPr>
        <w:snapToGrid w:val="0"/>
        <w:spacing w:line="400" w:lineRule="exact"/>
        <w:ind w:firstLineChars="0"/>
        <w:rPr>
          <w:rFonts w:ascii="宋体" w:hAnsi="宋体" w:cs="宋体"/>
          <w:kern w:val="0"/>
          <w:sz w:val="24"/>
        </w:rPr>
      </w:pPr>
      <w:r w:rsidRPr="00870942">
        <w:rPr>
          <w:rFonts w:ascii="宋体" w:hAnsi="宋体" w:hint="eastAsia"/>
          <w:sz w:val="24"/>
        </w:rPr>
        <w:t>本次招投标监督部门为</w:t>
      </w:r>
      <w:bookmarkStart w:id="5" w:name="_Toc300677994"/>
      <w:bookmarkStart w:id="6" w:name="_Toc303864862"/>
      <w:r w:rsidRPr="00870942">
        <w:rPr>
          <w:rFonts w:ascii="宋体" w:hAnsi="宋体" w:hint="eastAsia"/>
          <w:sz w:val="24"/>
        </w:rPr>
        <w:t>湖南衡阳钢管（集团）有限公司纪委，电话：</w:t>
      </w:r>
      <w:bookmarkEnd w:id="5"/>
      <w:bookmarkEnd w:id="6"/>
      <w:r w:rsidRPr="00870942">
        <w:rPr>
          <w:rFonts w:ascii="宋体" w:hAnsi="宋体" w:cs="宋体" w:hint="eastAsia"/>
          <w:sz w:val="24"/>
        </w:rPr>
        <w:t>0734-8872189</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2650DA" w:rsidRPr="000F680D" w:rsidRDefault="002650DA" w:rsidP="002650DA">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2650DA" w:rsidRPr="000F680D" w:rsidRDefault="002650DA" w:rsidP="002650DA">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2650DA" w:rsidRPr="000F680D" w:rsidRDefault="002650DA" w:rsidP="002650DA">
      <w:pPr>
        <w:snapToGrid w:val="0"/>
        <w:spacing w:line="400" w:lineRule="exact"/>
        <w:ind w:leftChars="405" w:left="850"/>
        <w:rPr>
          <w:rFonts w:ascii="宋体" w:hAnsi="宋体"/>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sz w:val="24"/>
        </w:rPr>
        <w:t>王</w:t>
      </w:r>
      <w:r w:rsidRPr="000F680D">
        <w:rPr>
          <w:rFonts w:ascii="宋体" w:hAnsi="宋体" w:hint="eastAsia"/>
          <w:sz w:val="24"/>
        </w:rPr>
        <w:t>先生</w:t>
      </w:r>
    </w:p>
    <w:p w:rsidR="002650DA" w:rsidRPr="000F680D" w:rsidRDefault="002650DA" w:rsidP="002650DA">
      <w:pPr>
        <w:spacing w:line="360" w:lineRule="exact"/>
        <w:ind w:leftChars="405" w:left="850"/>
        <w:rPr>
          <w:rFonts w:ascii="宋体" w:hAnsi="宋体"/>
          <w:sz w:val="24"/>
        </w:rPr>
      </w:pPr>
      <w:r w:rsidRPr="000F680D">
        <w:rPr>
          <w:rFonts w:ascii="宋体" w:hAnsi="宋体"/>
          <w:sz w:val="24"/>
        </w:rPr>
        <w:t>电话：（0734）</w:t>
      </w:r>
      <w:r w:rsidRPr="008F433B">
        <w:rPr>
          <w:rFonts w:ascii="宋体" w:hAnsi="宋体"/>
          <w:sz w:val="24"/>
        </w:rPr>
        <w:t>887</w:t>
      </w:r>
      <w:r>
        <w:rPr>
          <w:rFonts w:ascii="宋体" w:hAnsi="宋体" w:hint="eastAsia"/>
          <w:sz w:val="24"/>
        </w:rPr>
        <w:t>2692</w:t>
      </w:r>
      <w:r w:rsidRPr="008F433B">
        <w:rPr>
          <w:rFonts w:ascii="宋体" w:hAnsi="宋体"/>
          <w:sz w:val="24"/>
        </w:rPr>
        <w:t>（办）　            手机：</w:t>
      </w:r>
      <w:r>
        <w:rPr>
          <w:rFonts w:ascii="宋体" w:hAnsi="宋体" w:hint="eastAsia"/>
          <w:sz w:val="24"/>
        </w:rPr>
        <w:t>13975454405</w:t>
      </w:r>
      <w:r w:rsidRPr="000F680D">
        <w:rPr>
          <w:rFonts w:ascii="宋体" w:hAnsi="宋体" w:hint="eastAsia"/>
          <w:sz w:val="24"/>
        </w:rPr>
        <w:t>（微信同号）</w:t>
      </w:r>
    </w:p>
    <w:p w:rsidR="002650DA" w:rsidRPr="000F680D" w:rsidRDefault="002650DA" w:rsidP="002650DA">
      <w:pPr>
        <w:snapToGrid w:val="0"/>
        <w:spacing w:line="400" w:lineRule="exact"/>
        <w:ind w:leftChars="405" w:left="850"/>
        <w:rPr>
          <w:rFonts w:ascii="宋体" w:hAnsi="宋体"/>
          <w:sz w:val="24"/>
        </w:rPr>
      </w:pPr>
      <w:r w:rsidRPr="000F680D">
        <w:rPr>
          <w:rFonts w:ascii="宋体" w:hAnsi="宋体"/>
          <w:sz w:val="24"/>
        </w:rPr>
        <w:lastRenderedPageBreak/>
        <w:t>招标联系人：</w:t>
      </w:r>
      <w:r w:rsidRPr="000F680D">
        <w:rPr>
          <w:rFonts w:ascii="宋体" w:hAnsi="宋体" w:hint="eastAsia"/>
          <w:sz w:val="24"/>
        </w:rPr>
        <w:t>顿先生</w:t>
      </w:r>
    </w:p>
    <w:p w:rsidR="002650DA" w:rsidRPr="000F680D" w:rsidRDefault="002650DA" w:rsidP="002650DA">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2E0732" w:rsidRDefault="002650DA" w:rsidP="00A13730">
      <w:pPr>
        <w:ind w:leftChars="405" w:left="850"/>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0DA" w:rsidRDefault="002650DA" w:rsidP="002650DA">
      <w:r>
        <w:separator/>
      </w:r>
    </w:p>
  </w:endnote>
  <w:endnote w:type="continuationSeparator" w:id="0">
    <w:p w:rsidR="002650DA" w:rsidRDefault="002650DA" w:rsidP="00265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0DA" w:rsidRDefault="002650DA" w:rsidP="002650DA">
      <w:r>
        <w:separator/>
      </w:r>
    </w:p>
  </w:footnote>
  <w:footnote w:type="continuationSeparator" w:id="0">
    <w:p w:rsidR="002650DA" w:rsidRDefault="002650DA" w:rsidP="002650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6B15D2A"/>
    <w:multiLevelType w:val="hybridMultilevel"/>
    <w:tmpl w:val="BE0A1E5C"/>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213430F0">
      <w:start w:val="1"/>
      <w:numFmt w:val="decimal"/>
      <w:lvlText w:val="2.6.%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74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0DA"/>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3730"/>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5410"/>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274DA"/>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50DA"/>
    <w:rPr>
      <w:sz w:val="18"/>
      <w:szCs w:val="18"/>
    </w:rPr>
  </w:style>
  <w:style w:type="paragraph" w:styleId="a4">
    <w:name w:val="footer"/>
    <w:basedOn w:val="a"/>
    <w:link w:val="Char0"/>
    <w:uiPriority w:val="99"/>
    <w:semiHidden/>
    <w:unhideWhenUsed/>
    <w:rsid w:val="002650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50DA"/>
    <w:rPr>
      <w:sz w:val="18"/>
      <w:szCs w:val="18"/>
    </w:rPr>
  </w:style>
  <w:style w:type="character" w:customStyle="1" w:styleId="Char1">
    <w:name w:val="标题 Char"/>
    <w:basedOn w:val="a0"/>
    <w:link w:val="a5"/>
    <w:qFormat/>
    <w:locked/>
    <w:rsid w:val="002650DA"/>
    <w:rPr>
      <w:rFonts w:ascii="Arial" w:eastAsia="宋体" w:hAnsi="Arial" w:cs="Arial"/>
      <w:b/>
      <w:bCs/>
      <w:sz w:val="32"/>
      <w:szCs w:val="32"/>
    </w:rPr>
  </w:style>
  <w:style w:type="character" w:styleId="a6">
    <w:name w:val="Hyperlink"/>
    <w:uiPriority w:val="99"/>
    <w:rsid w:val="002650DA"/>
    <w:rPr>
      <w:color w:val="0000FF"/>
      <w:u w:val="single"/>
    </w:rPr>
  </w:style>
  <w:style w:type="paragraph" w:styleId="a5">
    <w:name w:val="Title"/>
    <w:basedOn w:val="a"/>
    <w:link w:val="Char1"/>
    <w:qFormat/>
    <w:rsid w:val="002650DA"/>
    <w:pPr>
      <w:numPr>
        <w:numId w:val="5"/>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0"/>
    <w:link w:val="a5"/>
    <w:uiPriority w:val="10"/>
    <w:rsid w:val="002650DA"/>
    <w:rPr>
      <w:rFonts w:asciiTheme="majorHAnsi" w:eastAsia="宋体" w:hAnsiTheme="majorHAnsi" w:cstheme="majorBidi"/>
      <w:b/>
      <w:bCs/>
      <w:sz w:val="32"/>
      <w:szCs w:val="32"/>
    </w:rPr>
  </w:style>
  <w:style w:type="paragraph" w:styleId="a7">
    <w:name w:val="List Paragraph"/>
    <w:basedOn w:val="a"/>
    <w:uiPriority w:val="99"/>
    <w:qFormat/>
    <w:rsid w:val="002650DA"/>
    <w:pPr>
      <w:ind w:firstLineChars="200" w:firstLine="420"/>
    </w:pPr>
  </w:style>
  <w:style w:type="paragraph" w:customStyle="1" w:styleId="ListParagraph">
    <w:name w:val="List Paragraph"/>
    <w:basedOn w:val="a"/>
    <w:rsid w:val="002650D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1516</Characters>
  <Application>Microsoft Office Word</Application>
  <DocSecurity>0</DocSecurity>
  <Lines>12</Lines>
  <Paragraphs>3</Paragraphs>
  <ScaleCrop>false</ScaleCrop>
  <Company>china</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2021-09-15T09:13:00Z</dcterms:created>
  <dcterms:modified xsi:type="dcterms:W3CDTF">2021-09-15T09:14:00Z</dcterms:modified>
</cp:coreProperties>
</file>