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4F" w:rsidRPr="000F680D" w:rsidRDefault="0058344F" w:rsidP="0058344F">
      <w:pPr>
        <w:pStyle w:val="a5"/>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618069"/>
      <w:r w:rsidRPr="000F680D">
        <w:rPr>
          <w:rFonts w:ascii="宋体" w:hAnsi="宋体" w:hint="eastAsia"/>
        </w:rPr>
        <w:t>招</w:t>
      </w:r>
      <w:r>
        <w:rPr>
          <w:rFonts w:ascii="宋体" w:hAnsi="宋体" w:hint="eastAsia"/>
        </w:rPr>
        <w:t xml:space="preserve"> </w:t>
      </w:r>
      <w:r w:rsidRPr="000F680D">
        <w:rPr>
          <w:rFonts w:ascii="宋体" w:hAnsi="宋体" w:hint="eastAsia"/>
        </w:rPr>
        <w:t>标</w:t>
      </w:r>
      <w:r>
        <w:rPr>
          <w:rFonts w:ascii="宋体" w:hAnsi="宋体" w:hint="eastAsia"/>
        </w:rPr>
        <w:t xml:space="preserve"> </w:t>
      </w:r>
      <w:r w:rsidRPr="000F680D">
        <w:rPr>
          <w:rFonts w:ascii="宋体" w:hAnsi="宋体" w:hint="eastAsia"/>
        </w:rPr>
        <w:t>公</w:t>
      </w:r>
      <w:r>
        <w:rPr>
          <w:rFonts w:ascii="宋体" w:hAnsi="宋体" w:hint="eastAsia"/>
        </w:rPr>
        <w:t xml:space="preserve"> </w:t>
      </w:r>
      <w:r w:rsidRPr="000F680D">
        <w:rPr>
          <w:rFonts w:ascii="宋体" w:hAnsi="宋体" w:hint="eastAsia"/>
        </w:rPr>
        <w:t>告</w:t>
      </w:r>
      <w:bookmarkEnd w:id="0"/>
      <w:bookmarkEnd w:id="1"/>
      <w:bookmarkEnd w:id="2"/>
      <w:bookmarkEnd w:id="3"/>
      <w:bookmarkEnd w:id="4"/>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21461</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项目名称：</w:t>
      </w:r>
      <w:r w:rsidRPr="007074F7">
        <w:rPr>
          <w:rFonts w:ascii="宋体" w:hAnsi="宋体" w:hint="eastAsia"/>
          <w:sz w:val="24"/>
        </w:rPr>
        <w:t>2021年度二噁英检测项目</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钢管</w:t>
      </w:r>
      <w:r w:rsidRPr="000F680D">
        <w:rPr>
          <w:rFonts w:ascii="宋体" w:hAnsi="宋体" w:hint="eastAsia"/>
          <w:sz w:val="24"/>
        </w:rPr>
        <w:t>有限公司</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项目</w:t>
      </w:r>
      <w:r w:rsidRPr="000F680D">
        <w:rPr>
          <w:rFonts w:ascii="宋体" w:hAnsi="宋体" w:hint="eastAsia"/>
          <w:sz w:val="24"/>
        </w:rPr>
        <w:t>范围：</w:t>
      </w:r>
      <w:r w:rsidRPr="00DB3F7B">
        <w:rPr>
          <w:rFonts w:ascii="宋体" w:hAnsi="宋体" w:hint="eastAsia"/>
          <w:sz w:val="24"/>
        </w:rPr>
        <w:t>炼铁厂1台烧结机及炼钢厂3台电炉废气中二噁英指标的检测。</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项目地点：衡阳华菱</w:t>
      </w:r>
      <w:r>
        <w:rPr>
          <w:rFonts w:ascii="宋体" w:hAnsi="宋体"/>
          <w:sz w:val="24"/>
        </w:rPr>
        <w:t>钢管</w:t>
      </w:r>
      <w:r w:rsidRPr="000F680D">
        <w:rPr>
          <w:rFonts w:ascii="宋体" w:hAnsi="宋体"/>
          <w:sz w:val="24"/>
        </w:rPr>
        <w:t>有限公司范围内</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完成时间：合同签订后</w:t>
      </w:r>
      <w:r>
        <w:rPr>
          <w:rFonts w:ascii="宋体" w:hAnsi="宋体" w:hint="eastAsia"/>
          <w:sz w:val="24"/>
        </w:rPr>
        <w:t>1</w:t>
      </w:r>
      <w:r w:rsidRPr="000F680D">
        <w:rPr>
          <w:rFonts w:ascii="宋体" w:hAnsi="宋体"/>
          <w:sz w:val="24"/>
        </w:rPr>
        <w:t>个月内完成</w:t>
      </w:r>
      <w:r w:rsidRPr="000F680D">
        <w:rPr>
          <w:rFonts w:ascii="宋体" w:hAnsi="宋体" w:hint="eastAsia"/>
          <w:sz w:val="24"/>
        </w:rPr>
        <w:t>(具体时间按合同约定)</w:t>
      </w:r>
    </w:p>
    <w:p w:rsidR="0058344F" w:rsidRPr="000F680D" w:rsidRDefault="0058344F" w:rsidP="0058344F">
      <w:pPr>
        <w:pStyle w:val="a7"/>
        <w:numPr>
          <w:ilvl w:val="0"/>
          <w:numId w:val="2"/>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58344F" w:rsidRPr="001B0E5A" w:rsidRDefault="0058344F" w:rsidP="0058344F">
      <w:pPr>
        <w:pStyle w:val="ListParagraph"/>
        <w:numPr>
          <w:ilvl w:val="1"/>
          <w:numId w:val="2"/>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r>
        <w:rPr>
          <w:rFonts w:ascii="宋体" w:hAnsi="宋体" w:hint="eastAsia"/>
          <w:sz w:val="24"/>
        </w:rPr>
        <w:t>，经营范围包含环境监测业务范围</w:t>
      </w:r>
      <w:r w:rsidRPr="001B0E5A">
        <w:rPr>
          <w:rFonts w:ascii="宋体" w:hAnsi="宋体" w:hint="eastAsia"/>
          <w:sz w:val="24"/>
        </w:rPr>
        <w:t>，并在人员、技术、服务等方面具备相应的能力。</w:t>
      </w:r>
    </w:p>
    <w:p w:rsidR="0058344F" w:rsidRPr="001B0E5A" w:rsidRDefault="0058344F" w:rsidP="0058344F">
      <w:pPr>
        <w:pStyle w:val="ListParagraph"/>
        <w:numPr>
          <w:ilvl w:val="1"/>
          <w:numId w:val="2"/>
        </w:numPr>
        <w:adjustRightInd w:val="0"/>
        <w:snapToGrid w:val="0"/>
        <w:spacing w:line="360" w:lineRule="exact"/>
        <w:ind w:firstLineChars="0"/>
        <w:contextualSpacing/>
        <w:rPr>
          <w:rFonts w:ascii="宋体"/>
          <w:sz w:val="24"/>
        </w:rPr>
      </w:pPr>
      <w:r w:rsidRPr="001B0E5A">
        <w:rPr>
          <w:rFonts w:ascii="宋体" w:hAnsi="宋体" w:hint="eastAsia"/>
          <w:sz w:val="24"/>
        </w:rPr>
        <w:t>营业执照经营范围包含本次招标项目的标的物（以营业执照经营项目为准）。</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取得《检验检测机构资质认定证书》且在有效期内，具备二噁英测定资质</w:t>
      </w:r>
      <w:r w:rsidRPr="000F680D">
        <w:rPr>
          <w:rFonts w:ascii="宋体" w:hAnsi="宋体" w:hint="eastAsia"/>
          <w:sz w:val="24"/>
        </w:rPr>
        <w:t>。</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58344F" w:rsidRPr="000F680D" w:rsidRDefault="0058344F" w:rsidP="0058344F">
      <w:pPr>
        <w:pStyle w:val="a7"/>
        <w:numPr>
          <w:ilvl w:val="2"/>
          <w:numId w:val="3"/>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58344F" w:rsidRPr="000F680D" w:rsidRDefault="0058344F" w:rsidP="0058344F">
      <w:pPr>
        <w:pStyle w:val="a7"/>
        <w:numPr>
          <w:ilvl w:val="2"/>
          <w:numId w:val="3"/>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ascii="宋体" w:hAnsi="宋体" w:hint="eastAsia"/>
            <w:sz w:val="24"/>
          </w:rPr>
          <w:t>www.creditchian.gov.cn</w:t>
        </w:r>
      </w:hyperlink>
      <w:r w:rsidRPr="000F680D">
        <w:rPr>
          <w:rFonts w:ascii="宋体" w:hAnsi="宋体" w:hint="eastAsia"/>
          <w:sz w:val="24"/>
        </w:rPr>
        <w:t>）或各级信用信息共享平台列入失信被执行人名单。</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业绩要求：近三年内类似项目业绩(非衡钢业绩须提供合同复印件)。</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拟派项目技术负责人专业要求：</w:t>
      </w:r>
      <w:r w:rsidRPr="00603990">
        <w:rPr>
          <w:rFonts w:ascii="宋体" w:hAnsi="宋体" w:hint="eastAsia"/>
          <w:sz w:val="24"/>
        </w:rPr>
        <w:t>应为</w:t>
      </w:r>
      <w:r>
        <w:rPr>
          <w:rFonts w:ascii="宋体" w:hAnsi="宋体" w:hint="eastAsia"/>
          <w:sz w:val="24"/>
        </w:rPr>
        <w:t>环境工程</w:t>
      </w:r>
      <w:r w:rsidRPr="00603990">
        <w:rPr>
          <w:rFonts w:ascii="宋体" w:hAnsi="宋体" w:hint="eastAsia"/>
          <w:sz w:val="24"/>
        </w:rPr>
        <w:t>等相关专业人员，各专业岗位人员系本企业在职人员(提供近6个月养老保险证明材料)，养老保险证明材料弄虚作假的没收投标保证金，并上报司法机关</w:t>
      </w:r>
      <w:r w:rsidRPr="000F680D">
        <w:rPr>
          <w:rFonts w:ascii="宋体" w:hAnsi="宋体" w:hint="eastAsia"/>
          <w:sz w:val="24"/>
        </w:rPr>
        <w:t>。</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58344F" w:rsidRPr="000F680D" w:rsidRDefault="0058344F" w:rsidP="0058344F">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58344F" w:rsidRPr="000F680D" w:rsidRDefault="0058344F" w:rsidP="0058344F">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w:t>
      </w:r>
      <w:r w:rsidRPr="000F680D">
        <w:rPr>
          <w:rFonts w:ascii="宋体" w:hAnsi="宋体" w:hint="eastAsia"/>
          <w:sz w:val="24"/>
        </w:rPr>
        <w:lastRenderedPageBreak/>
        <w:t>附件等。</w:t>
      </w:r>
    </w:p>
    <w:p w:rsidR="0058344F" w:rsidRPr="000F680D" w:rsidRDefault="0058344F" w:rsidP="0058344F">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58344F" w:rsidRPr="000F680D" w:rsidRDefault="0058344F" w:rsidP="0058344F">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58344F" w:rsidRPr="000F680D" w:rsidRDefault="0058344F" w:rsidP="0058344F">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58344F" w:rsidRPr="000F680D" w:rsidRDefault="0058344F" w:rsidP="0058344F">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sidRPr="000F680D">
        <w:rPr>
          <w:rFonts w:ascii="宋体" w:hAnsi="宋体" w:hint="eastAsia"/>
          <w:sz w:val="24"/>
          <w:u w:val="single"/>
        </w:rPr>
        <w:t>2000</w:t>
      </w:r>
      <w:r w:rsidRPr="000F680D">
        <w:rPr>
          <w:rFonts w:ascii="宋体" w:hAnsi="宋体"/>
          <w:sz w:val="24"/>
        </w:rPr>
        <w:t>元人民币</w:t>
      </w:r>
      <w:r w:rsidRPr="000F680D">
        <w:rPr>
          <w:rFonts w:ascii="宋体" w:hAnsi="宋体" w:hint="eastAsia"/>
          <w:sz w:val="24"/>
        </w:rPr>
        <w:t>。</w:t>
      </w:r>
    </w:p>
    <w:p w:rsidR="0058344F" w:rsidRPr="000F680D" w:rsidRDefault="0058344F" w:rsidP="0058344F">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58344F" w:rsidRPr="000F680D" w:rsidRDefault="0058344F" w:rsidP="0058344F">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58344F" w:rsidRPr="00386B48" w:rsidRDefault="0058344F" w:rsidP="0058344F">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58344F" w:rsidRPr="00603990" w:rsidRDefault="0058344F" w:rsidP="0058344F">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58344F" w:rsidRPr="000F680D" w:rsidRDefault="0058344F" w:rsidP="0058344F">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58344F" w:rsidRPr="000F680D" w:rsidRDefault="0058344F" w:rsidP="0058344F">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9</w:t>
      </w:r>
      <w:r w:rsidRPr="000F680D">
        <w:rPr>
          <w:rFonts w:ascii="宋体" w:hAnsi="宋体"/>
          <w:b/>
          <w:sz w:val="24"/>
          <w:u w:val="single"/>
        </w:rPr>
        <w:t>月</w:t>
      </w:r>
      <w:r>
        <w:rPr>
          <w:rFonts w:ascii="宋体" w:hAnsi="宋体" w:hint="eastAsia"/>
          <w:b/>
          <w:sz w:val="24"/>
          <w:u w:val="single"/>
        </w:rPr>
        <w:t>22</w:t>
      </w:r>
      <w:r w:rsidRPr="000F680D">
        <w:rPr>
          <w:rFonts w:ascii="宋体" w:hAnsi="宋体"/>
          <w:b/>
          <w:sz w:val="24"/>
          <w:u w:val="single"/>
        </w:rPr>
        <w:t>日</w:t>
      </w:r>
      <w:r>
        <w:rPr>
          <w:rFonts w:ascii="宋体" w:hAnsi="宋体" w:hint="eastAsia"/>
          <w:b/>
          <w:sz w:val="24"/>
          <w:u w:val="single"/>
        </w:rPr>
        <w:t>下</w:t>
      </w:r>
      <w:r w:rsidRPr="000F680D">
        <w:rPr>
          <w:rFonts w:ascii="宋体" w:hAnsi="宋体"/>
          <w:b/>
          <w:sz w:val="24"/>
          <w:u w:val="single"/>
        </w:rPr>
        <w:t>午</w:t>
      </w:r>
      <w:r>
        <w:rPr>
          <w:rFonts w:ascii="宋体" w:hAnsi="宋体" w:hint="eastAsia"/>
          <w:b/>
          <w:sz w:val="24"/>
          <w:u w:val="single"/>
        </w:rPr>
        <w:t>15</w:t>
      </w:r>
      <w:r w:rsidRPr="000F680D">
        <w:rPr>
          <w:rFonts w:ascii="宋体" w:hAnsi="宋体"/>
          <w:b/>
          <w:sz w:val="24"/>
          <w:u w:val="single"/>
        </w:rPr>
        <w:t>:</w:t>
      </w:r>
      <w:r>
        <w:rPr>
          <w:rFonts w:ascii="宋体" w:hAnsi="宋体" w:hint="eastAsia"/>
          <w:b/>
          <w:sz w:val="24"/>
          <w:u w:val="single"/>
        </w:rPr>
        <w:t>0</w:t>
      </w:r>
      <w:r w:rsidRPr="000F680D">
        <w:rPr>
          <w:rFonts w:ascii="宋体" w:hAnsi="宋体" w:hint="eastAsia"/>
          <w:b/>
          <w:sz w:val="24"/>
          <w:u w:val="single"/>
        </w:rPr>
        <w:t>0(北京时间)</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58344F" w:rsidRPr="000F680D" w:rsidRDefault="0058344F" w:rsidP="0058344F">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58344F" w:rsidRPr="000F680D" w:rsidRDefault="0058344F" w:rsidP="0058344F">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58344F" w:rsidRPr="000F680D" w:rsidRDefault="0058344F" w:rsidP="0058344F">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58344F" w:rsidRPr="000F680D" w:rsidRDefault="0058344F" w:rsidP="0058344F">
      <w:pPr>
        <w:pStyle w:val="a7"/>
        <w:numPr>
          <w:ilvl w:val="0"/>
          <w:numId w:val="2"/>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5" w:name="_Toc300677994"/>
      <w:bookmarkStart w:id="6" w:name="_Toc303864862"/>
      <w:r w:rsidRPr="00276DB2">
        <w:rPr>
          <w:rFonts w:ascii="宋体" w:hAnsi="宋体" w:hint="eastAsia"/>
          <w:sz w:val="24"/>
        </w:rPr>
        <w:t>湖南衡阳钢管（集团）有限公司纪委</w:t>
      </w:r>
      <w:r w:rsidRPr="000F680D">
        <w:rPr>
          <w:rFonts w:ascii="宋体" w:hAnsi="宋体" w:hint="eastAsia"/>
          <w:sz w:val="24"/>
        </w:rPr>
        <w:t>，电话：</w:t>
      </w:r>
      <w:bookmarkEnd w:id="5"/>
      <w:bookmarkEnd w:id="6"/>
      <w:r w:rsidRPr="000F680D">
        <w:rPr>
          <w:rFonts w:ascii="宋体" w:hAnsi="宋体" w:cs="宋体" w:hint="eastAsia"/>
          <w:kern w:val="0"/>
          <w:sz w:val="24"/>
        </w:rPr>
        <w:t>0734-8872189</w:t>
      </w:r>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58344F" w:rsidRPr="000F680D" w:rsidRDefault="0058344F" w:rsidP="0058344F">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58344F" w:rsidRPr="000F680D" w:rsidRDefault="0058344F" w:rsidP="0058344F">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58344F" w:rsidRPr="000F680D" w:rsidRDefault="0058344F" w:rsidP="0058344F">
      <w:pPr>
        <w:snapToGrid w:val="0"/>
        <w:spacing w:line="400" w:lineRule="exact"/>
        <w:ind w:leftChars="405" w:left="850"/>
        <w:rPr>
          <w:rFonts w:ascii="宋体" w:hAnsi="宋体"/>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sz w:val="24"/>
        </w:rPr>
        <w:t>王</w:t>
      </w:r>
      <w:r w:rsidRPr="000F680D">
        <w:rPr>
          <w:rFonts w:ascii="宋体" w:hAnsi="宋体" w:hint="eastAsia"/>
          <w:sz w:val="24"/>
        </w:rPr>
        <w:t>先生</w:t>
      </w:r>
    </w:p>
    <w:p w:rsidR="0058344F" w:rsidRPr="000F680D" w:rsidRDefault="0058344F" w:rsidP="0058344F">
      <w:pPr>
        <w:spacing w:line="360" w:lineRule="exact"/>
        <w:ind w:leftChars="405" w:left="850"/>
        <w:rPr>
          <w:rFonts w:ascii="宋体" w:hAnsi="宋体"/>
          <w:sz w:val="24"/>
        </w:rPr>
      </w:pPr>
      <w:r w:rsidRPr="000F680D">
        <w:rPr>
          <w:rFonts w:ascii="宋体" w:hAnsi="宋体"/>
          <w:sz w:val="24"/>
        </w:rPr>
        <w:t>电话：（0734）</w:t>
      </w:r>
      <w:r w:rsidRPr="008F433B">
        <w:rPr>
          <w:rFonts w:ascii="宋体" w:hAnsi="宋体"/>
          <w:sz w:val="24"/>
        </w:rPr>
        <w:t>887</w:t>
      </w:r>
      <w:r>
        <w:rPr>
          <w:rFonts w:ascii="宋体" w:hAnsi="宋体" w:hint="eastAsia"/>
          <w:sz w:val="24"/>
        </w:rPr>
        <w:t>2692</w:t>
      </w:r>
      <w:r w:rsidRPr="008F433B">
        <w:rPr>
          <w:rFonts w:ascii="宋体" w:hAnsi="宋体"/>
          <w:sz w:val="24"/>
        </w:rPr>
        <w:t>（办）　            手机：</w:t>
      </w:r>
      <w:r>
        <w:rPr>
          <w:rFonts w:ascii="宋体" w:hAnsi="宋体" w:hint="eastAsia"/>
          <w:sz w:val="24"/>
        </w:rPr>
        <w:t>13975454405</w:t>
      </w:r>
      <w:r w:rsidRPr="000F680D">
        <w:rPr>
          <w:rFonts w:ascii="宋体" w:hAnsi="宋体" w:hint="eastAsia"/>
          <w:sz w:val="24"/>
        </w:rPr>
        <w:t>（微信同号）</w:t>
      </w:r>
    </w:p>
    <w:p w:rsidR="0058344F" w:rsidRPr="000F680D" w:rsidRDefault="0058344F" w:rsidP="0058344F">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58344F" w:rsidRPr="000F680D" w:rsidRDefault="0058344F" w:rsidP="0058344F">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2E0732" w:rsidRDefault="0058344F" w:rsidP="0058344F">
      <w:pPr>
        <w:ind w:leftChars="405" w:left="851" w:hanging="1"/>
      </w:pPr>
      <w:r w:rsidRPr="000F680D">
        <w:rPr>
          <w:rFonts w:ascii="宋体" w:hAnsi="宋体"/>
          <w:sz w:val="24"/>
        </w:rPr>
        <w:lastRenderedPageBreak/>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44F" w:rsidRDefault="0058344F" w:rsidP="0058344F">
      <w:r>
        <w:separator/>
      </w:r>
    </w:p>
  </w:endnote>
  <w:endnote w:type="continuationSeparator" w:id="0">
    <w:p w:rsidR="0058344F" w:rsidRDefault="0058344F" w:rsidP="00583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44F" w:rsidRDefault="0058344F" w:rsidP="0058344F">
      <w:r>
        <w:separator/>
      </w:r>
    </w:p>
  </w:footnote>
  <w:footnote w:type="continuationSeparator" w:id="0">
    <w:p w:rsidR="0058344F" w:rsidRDefault="0058344F" w:rsidP="00583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6B15D2A"/>
    <w:multiLevelType w:val="hybridMultilevel"/>
    <w:tmpl w:val="0B2E3F9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9D461048">
      <w:start w:val="1"/>
      <w:numFmt w:val="decimal"/>
      <w:lvlText w:val="2.6.%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2A21"/>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344F"/>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2A21"/>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12F9"/>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4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3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344F"/>
    <w:rPr>
      <w:sz w:val="18"/>
      <w:szCs w:val="18"/>
    </w:rPr>
  </w:style>
  <w:style w:type="paragraph" w:styleId="a4">
    <w:name w:val="footer"/>
    <w:basedOn w:val="a"/>
    <w:link w:val="Char0"/>
    <w:uiPriority w:val="99"/>
    <w:semiHidden/>
    <w:unhideWhenUsed/>
    <w:rsid w:val="005834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344F"/>
    <w:rPr>
      <w:sz w:val="18"/>
      <w:szCs w:val="18"/>
    </w:rPr>
  </w:style>
  <w:style w:type="character" w:customStyle="1" w:styleId="Char1">
    <w:name w:val="标题 Char"/>
    <w:basedOn w:val="a0"/>
    <w:link w:val="a5"/>
    <w:qFormat/>
    <w:locked/>
    <w:rsid w:val="0058344F"/>
    <w:rPr>
      <w:rFonts w:ascii="Arial" w:eastAsia="宋体" w:hAnsi="Arial" w:cs="Arial"/>
      <w:b/>
      <w:bCs/>
      <w:sz w:val="32"/>
      <w:szCs w:val="32"/>
    </w:rPr>
  </w:style>
  <w:style w:type="character" w:styleId="a6">
    <w:name w:val="Hyperlink"/>
    <w:uiPriority w:val="99"/>
    <w:rsid w:val="0058344F"/>
    <w:rPr>
      <w:color w:val="0000FF"/>
      <w:u w:val="single"/>
    </w:rPr>
  </w:style>
  <w:style w:type="paragraph" w:styleId="a5">
    <w:name w:val="Title"/>
    <w:basedOn w:val="a"/>
    <w:link w:val="Char1"/>
    <w:qFormat/>
    <w:rsid w:val="0058344F"/>
    <w:pPr>
      <w:numPr>
        <w:numId w:val="5"/>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0"/>
    <w:link w:val="a5"/>
    <w:uiPriority w:val="10"/>
    <w:rsid w:val="0058344F"/>
    <w:rPr>
      <w:rFonts w:asciiTheme="majorHAnsi" w:eastAsia="宋体" w:hAnsiTheme="majorHAnsi" w:cstheme="majorBidi"/>
      <w:b/>
      <w:bCs/>
      <w:sz w:val="32"/>
      <w:szCs w:val="32"/>
    </w:rPr>
  </w:style>
  <w:style w:type="paragraph" w:styleId="a7">
    <w:name w:val="List Paragraph"/>
    <w:basedOn w:val="a"/>
    <w:uiPriority w:val="99"/>
    <w:qFormat/>
    <w:rsid w:val="0058344F"/>
    <w:pPr>
      <w:ind w:firstLineChars="200" w:firstLine="420"/>
    </w:pPr>
  </w:style>
  <w:style w:type="paragraph" w:customStyle="1" w:styleId="ListParagraph">
    <w:name w:val="List Paragraph"/>
    <w:basedOn w:val="a"/>
    <w:rsid w:val="0058344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1454</Characters>
  <Application>Microsoft Office Word</Application>
  <DocSecurity>0</DocSecurity>
  <Lines>12</Lines>
  <Paragraphs>3</Paragraphs>
  <ScaleCrop>false</ScaleCrop>
  <Company>china</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2021-09-15T09:15:00Z</dcterms:created>
  <dcterms:modified xsi:type="dcterms:W3CDTF">2021-09-15T09:16:00Z</dcterms:modified>
</cp:coreProperties>
</file>