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6B" w:rsidRPr="00F0375E" w:rsidRDefault="00A7326B" w:rsidP="00A7326B">
      <w:pPr>
        <w:pStyle w:val="a"/>
        <w:numPr>
          <w:ilvl w:val="0"/>
          <w:numId w:val="0"/>
        </w:numPr>
        <w:spacing w:line="360" w:lineRule="exact"/>
        <w:rPr>
          <w:rFonts w:ascii="宋体" w:hAnsi="宋体"/>
        </w:rPr>
      </w:pPr>
      <w:r w:rsidRPr="00F0375E">
        <w:rPr>
          <w:rFonts w:ascii="宋体" w:hAnsi="宋体" w:hint="eastAsia"/>
        </w:rPr>
        <w:t>招</w:t>
      </w:r>
      <w:r>
        <w:rPr>
          <w:rFonts w:ascii="宋体" w:hAnsi="宋体" w:hint="eastAsia"/>
        </w:rPr>
        <w:t xml:space="preserve"> </w:t>
      </w:r>
      <w:r w:rsidRPr="00F0375E">
        <w:rPr>
          <w:rFonts w:ascii="宋体" w:hAnsi="宋体" w:hint="eastAsia"/>
        </w:rPr>
        <w:t>标</w:t>
      </w:r>
      <w:r>
        <w:rPr>
          <w:rFonts w:ascii="宋体" w:hAnsi="宋体" w:hint="eastAsia"/>
        </w:rPr>
        <w:t xml:space="preserve"> </w:t>
      </w:r>
      <w:r w:rsidRPr="00F0375E">
        <w:rPr>
          <w:rFonts w:ascii="宋体" w:hAnsi="宋体" w:hint="eastAsia"/>
        </w:rPr>
        <w:t>公</w:t>
      </w:r>
      <w:r>
        <w:rPr>
          <w:rFonts w:ascii="宋体" w:hAnsi="宋体" w:hint="eastAsia"/>
        </w:rPr>
        <w:t xml:space="preserve"> </w:t>
      </w:r>
      <w:r w:rsidRPr="00F0375E">
        <w:rPr>
          <w:rFonts w:ascii="宋体" w:hAnsi="宋体" w:hint="eastAsia"/>
        </w:rPr>
        <w:t>告</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项目概况</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hint="eastAsia"/>
          <w:sz w:val="24"/>
        </w:rPr>
      </w:pPr>
      <w:r w:rsidRPr="003D4897">
        <w:rPr>
          <w:rFonts w:ascii="仿宋" w:eastAsia="仿宋" w:hAnsi="仿宋" w:hint="eastAsia"/>
          <w:sz w:val="24"/>
        </w:rPr>
        <w:t>项目</w:t>
      </w:r>
      <w:r w:rsidRPr="003D4897">
        <w:rPr>
          <w:rFonts w:ascii="仿宋" w:eastAsia="仿宋" w:hAnsi="仿宋"/>
          <w:sz w:val="24"/>
        </w:rPr>
        <w:t>编号：</w:t>
      </w:r>
      <w:r w:rsidRPr="003D4897">
        <w:rPr>
          <w:rFonts w:ascii="仿宋" w:eastAsia="仿宋" w:hAnsi="仿宋" w:hint="eastAsia"/>
          <w:sz w:val="24"/>
        </w:rPr>
        <w:t xml:space="preserve"> HGZB21466</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项目名称： 720机组高端工程机械用管研发及产业化改造项目铁皮沟铸石板铺贴采购项目</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建设单位：</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连轧管有限公司</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工程合同: 固定单价合同</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项目概况：</w:t>
      </w:r>
      <w:r w:rsidRPr="003D4897">
        <w:rPr>
          <w:rFonts w:ascii="仿宋" w:eastAsia="仿宋" w:hAnsi="仿宋" w:cs="宋体" w:hint="eastAsia"/>
          <w:sz w:val="24"/>
        </w:rPr>
        <w:t>720机组高端工程机械用管研发及产业化改造项目铁皮沟铸石板供货及配套铺贴服务</w:t>
      </w:r>
      <w:r w:rsidRPr="003D4897">
        <w:rPr>
          <w:rFonts w:ascii="仿宋" w:eastAsia="仿宋" w:hAnsi="仿宋" w:hint="eastAsia"/>
          <w:sz w:val="24"/>
        </w:rPr>
        <w:t>。720机组高端工程机械用管研发及产业改造项目铁皮沟铸石板</w:t>
      </w:r>
      <w:proofErr w:type="gramStart"/>
      <w:r w:rsidRPr="003D4897">
        <w:rPr>
          <w:rFonts w:ascii="仿宋" w:eastAsia="仿宋" w:hAnsi="仿宋" w:hint="eastAsia"/>
          <w:sz w:val="24"/>
        </w:rPr>
        <w:t>供货及铺贴</w:t>
      </w:r>
      <w:proofErr w:type="gramEnd"/>
      <w:r w:rsidRPr="003D4897">
        <w:rPr>
          <w:rFonts w:ascii="仿宋" w:eastAsia="仿宋" w:hAnsi="仿宋" w:hint="eastAsia"/>
          <w:sz w:val="24"/>
        </w:rPr>
        <w:t>；具体详细的工程内容、数量、要求详见技术要求规格书。</w:t>
      </w:r>
    </w:p>
    <w:p w:rsidR="00C119D5" w:rsidRPr="003D4897" w:rsidRDefault="00C119D5" w:rsidP="00C119D5">
      <w:pPr>
        <w:pStyle w:val="a6"/>
        <w:adjustRightInd w:val="0"/>
        <w:snapToGrid w:val="0"/>
        <w:spacing w:line="360" w:lineRule="exact"/>
        <w:ind w:left="851" w:firstLineChars="0" w:firstLine="0"/>
        <w:contextualSpacing/>
        <w:rPr>
          <w:rFonts w:ascii="仿宋" w:eastAsia="仿宋" w:hAnsi="仿宋"/>
          <w:sz w:val="24"/>
        </w:rPr>
      </w:pPr>
      <w:r w:rsidRPr="003D4897">
        <w:rPr>
          <w:rFonts w:ascii="仿宋" w:eastAsia="仿宋" w:hAnsi="仿宋" w:hint="eastAsia"/>
          <w:sz w:val="24"/>
        </w:rPr>
        <w:t>交货地点：</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连轧管</w:t>
      </w:r>
      <w:proofErr w:type="gramStart"/>
      <w:r w:rsidRPr="003D4897">
        <w:rPr>
          <w:rFonts w:ascii="仿宋" w:eastAsia="仿宋" w:hAnsi="仿宋" w:hint="eastAsia"/>
          <w:sz w:val="24"/>
        </w:rPr>
        <w:t>有限公司特管分厂</w:t>
      </w:r>
      <w:proofErr w:type="gramEnd"/>
      <w:r w:rsidRPr="003D4897">
        <w:rPr>
          <w:rFonts w:ascii="仿宋" w:eastAsia="仿宋" w:hAnsi="仿宋" w:hint="eastAsia"/>
          <w:sz w:val="24"/>
        </w:rPr>
        <w:t>720机组现场。</w:t>
      </w:r>
    </w:p>
    <w:p w:rsidR="00C119D5" w:rsidRPr="003D4897" w:rsidRDefault="00C119D5" w:rsidP="00C119D5">
      <w:pPr>
        <w:pStyle w:val="a5"/>
        <w:spacing w:beforeLines="50" w:afterLines="50" w:line="240" w:lineRule="auto"/>
        <w:ind w:leftChars="399" w:left="838" w:firstLineChars="12" w:firstLine="29"/>
        <w:rPr>
          <w:rFonts w:ascii="仿宋" w:eastAsia="仿宋" w:hAnsi="仿宋" w:cs="宋体" w:hint="eastAsia"/>
          <w:color w:val="auto"/>
        </w:rPr>
      </w:pPr>
      <w:r w:rsidRPr="003D4897">
        <w:rPr>
          <w:rFonts w:ascii="仿宋" w:eastAsia="仿宋" w:hAnsi="仿宋" w:hint="eastAsia"/>
          <w:color w:val="auto"/>
        </w:rPr>
        <w:t>交货时间：2021年10月25日（施工时间</w:t>
      </w:r>
      <w:proofErr w:type="gramStart"/>
      <w:r w:rsidRPr="003D4897">
        <w:rPr>
          <w:rFonts w:ascii="仿宋" w:eastAsia="仿宋" w:hAnsi="仿宋" w:cs="宋体" w:hint="eastAsia"/>
          <w:color w:val="auto"/>
        </w:rPr>
        <w:t>待现场</w:t>
      </w:r>
      <w:proofErr w:type="gramEnd"/>
      <w:r w:rsidRPr="003D4897">
        <w:rPr>
          <w:rFonts w:ascii="仿宋" w:eastAsia="仿宋" w:hAnsi="仿宋" w:cs="宋体" w:hint="eastAsia"/>
          <w:color w:val="auto"/>
        </w:rPr>
        <w:t>具备铸石板铺</w:t>
      </w:r>
      <w:proofErr w:type="gramStart"/>
      <w:r w:rsidRPr="003D4897">
        <w:rPr>
          <w:rFonts w:ascii="仿宋" w:eastAsia="仿宋" w:hAnsi="仿宋" w:cs="宋体" w:hint="eastAsia"/>
          <w:color w:val="auto"/>
        </w:rPr>
        <w:t>贴条件</w:t>
      </w:r>
      <w:proofErr w:type="gramEnd"/>
      <w:r w:rsidRPr="003D4897">
        <w:rPr>
          <w:rFonts w:ascii="仿宋" w:eastAsia="仿宋" w:hAnsi="仿宋" w:cs="宋体" w:hint="eastAsia"/>
          <w:color w:val="auto"/>
        </w:rPr>
        <w:t>以甲方通知时间为准）</w:t>
      </w:r>
    </w:p>
    <w:p w:rsidR="00C119D5" w:rsidRPr="003D4897" w:rsidRDefault="00C119D5" w:rsidP="00C119D5">
      <w:pPr>
        <w:pStyle w:val="a6"/>
        <w:numPr>
          <w:ilvl w:val="0"/>
          <w:numId w:val="3"/>
        </w:numPr>
        <w:adjustRightInd w:val="0"/>
        <w:snapToGrid w:val="0"/>
        <w:spacing w:line="360" w:lineRule="exact"/>
        <w:ind w:left="2582" w:firstLineChars="0" w:hanging="2582"/>
        <w:contextualSpacing/>
        <w:rPr>
          <w:rFonts w:ascii="仿宋" w:eastAsia="仿宋" w:hAnsi="仿宋"/>
          <w:b/>
          <w:sz w:val="24"/>
        </w:rPr>
      </w:pPr>
      <w:r w:rsidRPr="003D4897">
        <w:rPr>
          <w:rFonts w:ascii="仿宋" w:eastAsia="仿宋" w:hAnsi="仿宋" w:hint="eastAsia"/>
          <w:b/>
          <w:sz w:val="24"/>
        </w:rPr>
        <w:t>投标人资格要求</w:t>
      </w:r>
    </w:p>
    <w:p w:rsidR="00C119D5" w:rsidRPr="003D4897" w:rsidRDefault="00C119D5" w:rsidP="00C119D5">
      <w:pPr>
        <w:pStyle w:val="a4"/>
        <w:numPr>
          <w:ilvl w:val="1"/>
          <w:numId w:val="3"/>
        </w:numPr>
        <w:adjustRightInd w:val="0"/>
        <w:snapToGrid w:val="0"/>
        <w:spacing w:beforeLines="50" w:afterLines="50"/>
        <w:rPr>
          <w:rFonts w:ascii="仿宋" w:eastAsia="仿宋" w:hAnsi="仿宋" w:hint="eastAsia"/>
          <w:b/>
          <w:bCs/>
          <w:sz w:val="24"/>
        </w:rPr>
      </w:pPr>
      <w:r w:rsidRPr="003D4897">
        <w:rPr>
          <w:rFonts w:ascii="仿宋" w:eastAsia="仿宋" w:hAnsi="仿宋" w:hint="eastAsia"/>
          <w:sz w:val="24"/>
        </w:rPr>
        <w:t>投标人在中华人民共和国境内的投标活动均应严格遵守中华人民共和国法律和法规。</w:t>
      </w:r>
    </w:p>
    <w:p w:rsidR="00C119D5" w:rsidRPr="003D4897" w:rsidRDefault="00C119D5" w:rsidP="00C119D5">
      <w:pPr>
        <w:pStyle w:val="1"/>
        <w:numPr>
          <w:ilvl w:val="1"/>
          <w:numId w:val="3"/>
        </w:numPr>
        <w:adjustRightInd w:val="0"/>
        <w:snapToGrid w:val="0"/>
        <w:spacing w:line="360" w:lineRule="exact"/>
        <w:ind w:firstLineChars="0"/>
        <w:contextualSpacing/>
        <w:rPr>
          <w:rFonts w:ascii="仿宋" w:eastAsia="仿宋" w:hAnsi="仿宋" w:hint="eastAsia"/>
          <w:sz w:val="24"/>
        </w:rPr>
      </w:pPr>
      <w:r w:rsidRPr="003D4897">
        <w:rPr>
          <w:rFonts w:ascii="仿宋" w:eastAsia="仿宋" w:hAnsi="仿宋" w:hint="eastAsia"/>
          <w:sz w:val="24"/>
        </w:rPr>
        <w:t>具有独立法人资格并依法取得企业营业执照，营业执照处于有效期内。</w:t>
      </w:r>
    </w:p>
    <w:p w:rsidR="00C119D5" w:rsidRPr="003D4897" w:rsidRDefault="00C119D5" w:rsidP="00C119D5">
      <w:pPr>
        <w:pStyle w:val="1"/>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承诺履行中华人民共和国招标投标法的有关规定；遵守国家法律、行政法规，具有良好的信誉和诚实的职业道德。</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注册资金200万以上，注册时间1年以上。</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hint="eastAsia"/>
          <w:sz w:val="24"/>
        </w:rPr>
      </w:pPr>
      <w:r w:rsidRPr="003D4897">
        <w:rPr>
          <w:rFonts w:ascii="仿宋" w:eastAsia="仿宋" w:hAnsi="仿宋" w:cs="宋体" w:hint="eastAsia"/>
          <w:sz w:val="24"/>
        </w:rPr>
        <w:t>具有铸石板生产、</w:t>
      </w:r>
      <w:proofErr w:type="gramStart"/>
      <w:r w:rsidRPr="003D4897">
        <w:rPr>
          <w:rFonts w:ascii="仿宋" w:eastAsia="仿宋" w:hAnsi="仿宋" w:cs="宋体" w:hint="eastAsia"/>
          <w:sz w:val="24"/>
        </w:rPr>
        <w:t>供货及铺贴</w:t>
      </w:r>
      <w:proofErr w:type="gramEnd"/>
      <w:r w:rsidRPr="003D4897">
        <w:rPr>
          <w:rFonts w:ascii="仿宋" w:eastAsia="仿宋" w:hAnsi="仿宋" w:cs="宋体" w:hint="eastAsia"/>
          <w:sz w:val="24"/>
        </w:rPr>
        <w:t>的生产经历，且</w:t>
      </w:r>
      <w:r w:rsidRPr="003D4897">
        <w:rPr>
          <w:rFonts w:ascii="仿宋" w:eastAsia="仿宋" w:hAnsi="仿宋" w:hint="eastAsia"/>
          <w:sz w:val="24"/>
        </w:rPr>
        <w:t>近三年</w:t>
      </w:r>
      <w:proofErr w:type="gramStart"/>
      <w:r w:rsidRPr="003D4897">
        <w:rPr>
          <w:rFonts w:ascii="仿宋" w:eastAsia="仿宋" w:hAnsi="仿宋" w:hint="eastAsia"/>
          <w:sz w:val="24"/>
        </w:rPr>
        <w:t>内在钢企有</w:t>
      </w:r>
      <w:proofErr w:type="gramEnd"/>
      <w:r w:rsidRPr="003D4897">
        <w:rPr>
          <w:rFonts w:ascii="仿宋" w:eastAsia="仿宋" w:hAnsi="仿宋" w:hint="eastAsia"/>
          <w:sz w:val="24"/>
        </w:rPr>
        <w:t>相关业绩</w:t>
      </w:r>
      <w:r w:rsidRPr="003D4897">
        <w:rPr>
          <w:rFonts w:ascii="仿宋" w:eastAsia="仿宋" w:hAnsi="仿宋" w:hint="eastAsia"/>
          <w:b/>
          <w:sz w:val="24"/>
        </w:rPr>
        <w:t>（铸石板</w:t>
      </w:r>
      <w:proofErr w:type="gramStart"/>
      <w:r w:rsidRPr="003D4897">
        <w:rPr>
          <w:rFonts w:ascii="仿宋" w:eastAsia="仿宋" w:hAnsi="仿宋" w:hint="eastAsia"/>
          <w:b/>
          <w:sz w:val="24"/>
        </w:rPr>
        <w:t>供货及铺贴</w:t>
      </w:r>
      <w:proofErr w:type="gramEnd"/>
      <w:r w:rsidRPr="003D4897">
        <w:rPr>
          <w:rFonts w:ascii="仿宋" w:eastAsia="仿宋" w:hAnsi="仿宋" w:hint="eastAsia"/>
          <w:b/>
          <w:sz w:val="24"/>
        </w:rPr>
        <w:t>，需提供合同复印件）</w:t>
      </w:r>
      <w:r w:rsidRPr="003D4897">
        <w:rPr>
          <w:rFonts w:ascii="仿宋" w:eastAsia="仿宋" w:hAnsi="仿宋" w:hint="eastAsia"/>
          <w:sz w:val="24"/>
        </w:rPr>
        <w:t>，运行效果好，口碑良好。</w:t>
      </w:r>
    </w:p>
    <w:p w:rsidR="00C119D5" w:rsidRPr="003D4897" w:rsidRDefault="00C119D5" w:rsidP="00C119D5">
      <w:pPr>
        <w:numPr>
          <w:ilvl w:val="1"/>
          <w:numId w:val="3"/>
        </w:numPr>
        <w:adjustRightInd w:val="0"/>
        <w:snapToGrid w:val="0"/>
        <w:spacing w:beforeLines="50" w:afterLines="50"/>
        <w:rPr>
          <w:rFonts w:ascii="仿宋" w:eastAsia="仿宋" w:hAnsi="仿宋"/>
          <w:sz w:val="24"/>
        </w:rPr>
      </w:pPr>
      <w:r w:rsidRPr="003D4897">
        <w:rPr>
          <w:rFonts w:ascii="仿宋" w:eastAsia="仿宋" w:hAnsi="仿宋" w:cs="宋体" w:hint="eastAsia"/>
          <w:sz w:val="24"/>
        </w:rPr>
        <w:t>投标方应具备本项目铸石板产品制造、试验、质量控制与保证的能力，具备现场铸石板铺</w:t>
      </w:r>
      <w:proofErr w:type="gramStart"/>
      <w:r w:rsidRPr="003D4897">
        <w:rPr>
          <w:rFonts w:ascii="仿宋" w:eastAsia="仿宋" w:hAnsi="仿宋" w:cs="宋体" w:hint="eastAsia"/>
          <w:sz w:val="24"/>
        </w:rPr>
        <w:t>贴指导</w:t>
      </w:r>
      <w:proofErr w:type="gramEnd"/>
      <w:r w:rsidRPr="003D4897">
        <w:rPr>
          <w:rFonts w:ascii="仿宋" w:eastAsia="仿宋" w:hAnsi="仿宋" w:cs="宋体" w:hint="eastAsia"/>
          <w:sz w:val="24"/>
        </w:rPr>
        <w:t>和服务的专业技术人员。</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hint="eastAsia"/>
          <w:sz w:val="24"/>
        </w:rPr>
      </w:pPr>
      <w:r w:rsidRPr="003D4897">
        <w:rPr>
          <w:rFonts w:ascii="仿宋" w:eastAsia="仿宋" w:hAnsi="仿宋" w:hint="eastAsia"/>
          <w:sz w:val="24"/>
        </w:rPr>
        <w:t>财务要求及资信要求：财务状况良好，没有处于被责令停业或破产状态，且资产未被重组、接管或冻结。</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信誉要求：未被“信用中国”网站（www.creditchina.gov.cn）列入“黑名单”</w:t>
      </w:r>
      <w:r w:rsidRPr="003D4897">
        <w:rPr>
          <w:rFonts w:ascii="仿宋" w:eastAsia="仿宋" w:hAnsi="仿宋"/>
          <w:sz w:val="24"/>
        </w:rPr>
        <w:t>法律、行政法规规定的其他资格条件</w:t>
      </w:r>
      <w:r w:rsidRPr="003D4897">
        <w:rPr>
          <w:rFonts w:ascii="仿宋" w:eastAsia="仿宋" w:hAnsi="仿宋" w:hint="eastAsia"/>
          <w:sz w:val="24"/>
        </w:rPr>
        <w:t>。</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本项目不接受法律禁止或列入</w:t>
      </w:r>
      <w:r w:rsidRPr="003D4897">
        <w:rPr>
          <w:rFonts w:ascii="仿宋" w:eastAsia="仿宋" w:hAnsi="仿宋"/>
          <w:b/>
          <w:sz w:val="24"/>
        </w:rPr>
        <w:t>湖南华菱钢铁集团有限责任公司</w:t>
      </w:r>
      <w:r w:rsidRPr="003D4897">
        <w:rPr>
          <w:rFonts w:ascii="仿宋" w:eastAsia="仿宋" w:hAnsi="仿宋" w:hint="eastAsia"/>
          <w:b/>
          <w:sz w:val="24"/>
        </w:rPr>
        <w:t>及其分（子）公司供应商黑名单或</w:t>
      </w:r>
      <w:proofErr w:type="gramStart"/>
      <w:r w:rsidRPr="003D4897">
        <w:rPr>
          <w:rFonts w:ascii="仿宋" w:eastAsia="仿宋" w:hAnsi="仿宋" w:hint="eastAsia"/>
          <w:b/>
          <w:sz w:val="24"/>
        </w:rPr>
        <w:t>衡阳华菱</w:t>
      </w:r>
      <w:proofErr w:type="gramEnd"/>
      <w:r w:rsidRPr="003D4897">
        <w:rPr>
          <w:rFonts w:ascii="仿宋" w:eastAsia="仿宋" w:hAnsi="仿宋" w:hint="eastAsia"/>
          <w:b/>
          <w:sz w:val="24"/>
        </w:rPr>
        <w:t>钢管有限公司、湖南衡阳钢管(集团)有限公司供应商资格暂停、取消、淘汰期间的单位或个人投标。</w:t>
      </w:r>
    </w:p>
    <w:p w:rsidR="00C119D5" w:rsidRPr="003D4897" w:rsidRDefault="00C119D5" w:rsidP="00C119D5">
      <w:pPr>
        <w:pStyle w:val="a6"/>
        <w:numPr>
          <w:ilvl w:val="0"/>
          <w:numId w:val="3"/>
        </w:numPr>
        <w:adjustRightInd w:val="0"/>
        <w:snapToGrid w:val="0"/>
        <w:spacing w:line="360" w:lineRule="exact"/>
        <w:ind w:left="2582" w:firstLineChars="0" w:hanging="2580"/>
        <w:contextualSpacing/>
        <w:rPr>
          <w:rFonts w:ascii="仿宋" w:eastAsia="仿宋" w:hAnsi="仿宋"/>
          <w:b/>
          <w:sz w:val="24"/>
        </w:rPr>
      </w:pPr>
      <w:r w:rsidRPr="003D4897">
        <w:rPr>
          <w:rFonts w:ascii="仿宋" w:eastAsia="仿宋" w:hAnsi="仿宋" w:hint="eastAsia"/>
          <w:b/>
          <w:sz w:val="24"/>
        </w:rPr>
        <w:t>招标文件获取</w:t>
      </w:r>
    </w:p>
    <w:p w:rsidR="00C119D5" w:rsidRPr="003D4897" w:rsidRDefault="00C119D5" w:rsidP="00C119D5">
      <w:pPr>
        <w:pStyle w:val="a6"/>
        <w:numPr>
          <w:ilvl w:val="1"/>
          <w:numId w:val="3"/>
        </w:numPr>
        <w:adjustRightInd w:val="0"/>
        <w:snapToGrid w:val="0"/>
        <w:spacing w:line="360" w:lineRule="exact"/>
        <w:ind w:firstLineChars="0"/>
        <w:contextualSpacing/>
        <w:jc w:val="left"/>
        <w:rPr>
          <w:rFonts w:ascii="仿宋" w:eastAsia="仿宋" w:hAnsi="仿宋"/>
          <w:sz w:val="24"/>
        </w:rPr>
      </w:pPr>
      <w:r w:rsidRPr="003D4897">
        <w:rPr>
          <w:rFonts w:ascii="仿宋" w:eastAsia="仿宋" w:hAnsi="仿宋" w:hint="eastAsia"/>
          <w:sz w:val="24"/>
        </w:rPr>
        <w:t>请各投标人自行在</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钢管有限公司网站（</w:t>
      </w:r>
      <w:r w:rsidRPr="003D4897">
        <w:rPr>
          <w:rFonts w:ascii="仿宋" w:eastAsia="仿宋" w:hAnsi="仿宋"/>
          <w:sz w:val="24"/>
        </w:rPr>
        <w:t>http://www.hysteeltube.com/zbgg</w:t>
      </w:r>
      <w:r w:rsidRPr="003D4897">
        <w:rPr>
          <w:rFonts w:ascii="仿宋" w:eastAsia="仿宋" w:hAnsi="仿宋" w:hint="eastAsia"/>
          <w:sz w:val="24"/>
        </w:rPr>
        <w:t>）下载招标文件、报价清单、技术附件等。</w:t>
      </w:r>
    </w:p>
    <w:p w:rsidR="00C119D5" w:rsidRPr="003D4897" w:rsidRDefault="00C119D5" w:rsidP="00C119D5">
      <w:pPr>
        <w:pStyle w:val="a6"/>
        <w:numPr>
          <w:ilvl w:val="1"/>
          <w:numId w:val="3"/>
        </w:numPr>
        <w:adjustRightInd w:val="0"/>
        <w:snapToGrid w:val="0"/>
        <w:spacing w:line="360" w:lineRule="exact"/>
        <w:ind w:firstLineChars="0"/>
        <w:contextualSpacing/>
        <w:jc w:val="left"/>
        <w:rPr>
          <w:rFonts w:ascii="仿宋" w:eastAsia="仿宋" w:hAnsi="仿宋"/>
          <w:sz w:val="24"/>
        </w:rPr>
      </w:pPr>
      <w:r w:rsidRPr="003D4897">
        <w:rPr>
          <w:rFonts w:ascii="仿宋" w:eastAsia="仿宋" w:hAnsi="仿宋" w:hint="eastAsia"/>
          <w:sz w:val="24"/>
        </w:rPr>
        <w:lastRenderedPageBreak/>
        <w:t>请投标单位自行下载或查阅招标文件及相关资料等，恕不另行通知，如有遗漏，招标人概不负责。</w:t>
      </w:r>
    </w:p>
    <w:p w:rsidR="00C119D5" w:rsidRPr="003D4897" w:rsidRDefault="00C119D5" w:rsidP="00C119D5">
      <w:pPr>
        <w:pStyle w:val="a6"/>
        <w:numPr>
          <w:ilvl w:val="1"/>
          <w:numId w:val="3"/>
        </w:numPr>
        <w:adjustRightInd w:val="0"/>
        <w:snapToGrid w:val="0"/>
        <w:spacing w:line="360" w:lineRule="exact"/>
        <w:ind w:left="2580" w:firstLineChars="0" w:hanging="2580"/>
        <w:contextualSpacing/>
        <w:rPr>
          <w:rFonts w:ascii="仿宋" w:eastAsia="仿宋" w:hAnsi="仿宋"/>
          <w:sz w:val="24"/>
        </w:rPr>
      </w:pPr>
      <w:r w:rsidRPr="003D4897">
        <w:rPr>
          <w:rFonts w:ascii="仿宋" w:eastAsia="仿宋" w:hAnsi="仿宋"/>
          <w:sz w:val="24"/>
        </w:rPr>
        <w:t>招标文件售价</w:t>
      </w:r>
      <w:r w:rsidRPr="003D4897">
        <w:rPr>
          <w:rFonts w:ascii="仿宋" w:eastAsia="仿宋" w:hAnsi="仿宋" w:hint="eastAsia"/>
          <w:sz w:val="24"/>
        </w:rPr>
        <w:t>100元人民币，</w:t>
      </w:r>
      <w:proofErr w:type="gramStart"/>
      <w:r w:rsidRPr="003D4897">
        <w:rPr>
          <w:rFonts w:ascii="仿宋" w:eastAsia="仿宋" w:hAnsi="仿宋" w:hint="eastAsia"/>
          <w:sz w:val="24"/>
        </w:rPr>
        <w:t>网站扫码支付</w:t>
      </w:r>
      <w:proofErr w:type="gramEnd"/>
      <w:r w:rsidRPr="003D4897">
        <w:rPr>
          <w:rFonts w:ascii="仿宋" w:eastAsia="仿宋" w:hAnsi="仿宋" w:hint="eastAsia"/>
          <w:sz w:val="24"/>
        </w:rPr>
        <w:t>。</w:t>
      </w:r>
    </w:p>
    <w:p w:rsidR="00C119D5" w:rsidRPr="003D4897" w:rsidRDefault="00C119D5" w:rsidP="00C119D5">
      <w:pPr>
        <w:pStyle w:val="a6"/>
        <w:numPr>
          <w:ilvl w:val="0"/>
          <w:numId w:val="3"/>
        </w:numPr>
        <w:adjustRightInd w:val="0"/>
        <w:snapToGrid w:val="0"/>
        <w:spacing w:line="360" w:lineRule="exact"/>
        <w:ind w:left="2582" w:firstLineChars="0" w:hanging="2580"/>
        <w:contextualSpacing/>
        <w:rPr>
          <w:rFonts w:ascii="仿宋" w:eastAsia="仿宋" w:hAnsi="仿宋"/>
          <w:b/>
          <w:sz w:val="24"/>
        </w:rPr>
      </w:pPr>
      <w:r w:rsidRPr="003D4897">
        <w:rPr>
          <w:rFonts w:ascii="仿宋" w:eastAsia="仿宋" w:hAnsi="仿宋" w:hint="eastAsia"/>
          <w:b/>
          <w:sz w:val="24"/>
        </w:rPr>
        <w:t>投标保证金</w:t>
      </w:r>
    </w:p>
    <w:p w:rsidR="00C119D5" w:rsidRPr="003D4897" w:rsidRDefault="00C119D5" w:rsidP="00C119D5">
      <w:pPr>
        <w:pStyle w:val="a6"/>
        <w:numPr>
          <w:ilvl w:val="1"/>
          <w:numId w:val="3"/>
        </w:numPr>
        <w:adjustRightInd w:val="0"/>
        <w:snapToGrid w:val="0"/>
        <w:spacing w:line="360" w:lineRule="exact"/>
        <w:ind w:left="2580" w:firstLineChars="0" w:hanging="2580"/>
        <w:contextualSpacing/>
        <w:rPr>
          <w:rFonts w:ascii="仿宋" w:eastAsia="仿宋" w:hAnsi="仿宋"/>
          <w:sz w:val="24"/>
        </w:rPr>
      </w:pPr>
      <w:r w:rsidRPr="003D4897">
        <w:rPr>
          <w:rFonts w:ascii="仿宋" w:eastAsia="仿宋" w:hAnsi="仿宋" w:hint="eastAsia"/>
          <w:sz w:val="24"/>
        </w:rPr>
        <w:t>投标保证金金额：3000元</w:t>
      </w:r>
      <w:r w:rsidRPr="003D4897">
        <w:rPr>
          <w:rFonts w:ascii="仿宋" w:eastAsia="仿宋" w:hAnsi="仿宋"/>
          <w:sz w:val="24"/>
        </w:rPr>
        <w:t>人民币</w:t>
      </w:r>
      <w:r w:rsidRPr="003D4897">
        <w:rPr>
          <w:rFonts w:ascii="仿宋" w:eastAsia="仿宋" w:hAnsi="仿宋" w:hint="eastAsia"/>
          <w:sz w:val="24"/>
        </w:rPr>
        <w:t>。</w:t>
      </w:r>
    </w:p>
    <w:p w:rsidR="00C119D5" w:rsidRPr="003D4897" w:rsidRDefault="00C119D5" w:rsidP="00C119D5">
      <w:pPr>
        <w:pStyle w:val="a6"/>
        <w:numPr>
          <w:ilvl w:val="1"/>
          <w:numId w:val="3"/>
        </w:numPr>
        <w:adjustRightInd w:val="0"/>
        <w:snapToGrid w:val="0"/>
        <w:spacing w:line="360" w:lineRule="exact"/>
        <w:ind w:left="2580" w:firstLineChars="0" w:hanging="2580"/>
        <w:contextualSpacing/>
        <w:rPr>
          <w:rFonts w:ascii="仿宋" w:eastAsia="仿宋" w:hAnsi="仿宋"/>
          <w:sz w:val="24"/>
        </w:rPr>
      </w:pPr>
      <w:r w:rsidRPr="003D4897">
        <w:rPr>
          <w:rFonts w:ascii="仿宋" w:eastAsia="仿宋" w:hAnsi="仿宋" w:hint="eastAsia"/>
          <w:sz w:val="24"/>
        </w:rPr>
        <w:t>投标保证金缴纳截止时间为投标截止时间。</w:t>
      </w:r>
    </w:p>
    <w:p w:rsidR="00C119D5" w:rsidRPr="003D4897" w:rsidRDefault="00C119D5" w:rsidP="00C119D5">
      <w:pPr>
        <w:pStyle w:val="a6"/>
        <w:numPr>
          <w:ilvl w:val="1"/>
          <w:numId w:val="3"/>
        </w:numPr>
        <w:adjustRightInd w:val="0"/>
        <w:snapToGrid w:val="0"/>
        <w:spacing w:line="360" w:lineRule="exact"/>
        <w:ind w:left="2580" w:firstLineChars="0" w:hanging="2580"/>
        <w:contextualSpacing/>
        <w:rPr>
          <w:rFonts w:ascii="仿宋" w:eastAsia="仿宋" w:hAnsi="仿宋"/>
          <w:sz w:val="24"/>
        </w:rPr>
      </w:pPr>
      <w:r w:rsidRPr="003D4897">
        <w:rPr>
          <w:rFonts w:ascii="仿宋" w:eastAsia="仿宋" w:hAnsi="仿宋" w:hint="eastAsia"/>
          <w:sz w:val="24"/>
        </w:rPr>
        <w:t>投标保证金缴纳方式：电汇、转账或投标单位在衡钢的应收款。</w:t>
      </w:r>
    </w:p>
    <w:p w:rsidR="00C119D5" w:rsidRPr="003D4897" w:rsidRDefault="00C119D5" w:rsidP="00C119D5">
      <w:pPr>
        <w:adjustRightInd w:val="0"/>
        <w:snapToGrid w:val="0"/>
        <w:spacing w:line="440" w:lineRule="exact"/>
        <w:ind w:leftChars="405" w:left="850"/>
        <w:rPr>
          <w:rFonts w:ascii="仿宋" w:eastAsia="仿宋" w:hAnsi="仿宋"/>
          <w:sz w:val="24"/>
        </w:rPr>
      </w:pPr>
      <w:r w:rsidRPr="003D4897">
        <w:rPr>
          <w:rFonts w:ascii="仿宋" w:eastAsia="仿宋" w:hAnsi="仿宋"/>
          <w:sz w:val="24"/>
        </w:rPr>
        <w:t>开户行：工行衡阳银雁支行</w:t>
      </w:r>
    </w:p>
    <w:p w:rsidR="00C119D5" w:rsidRPr="003D4897" w:rsidRDefault="00C119D5" w:rsidP="00C119D5">
      <w:pPr>
        <w:adjustRightInd w:val="0"/>
        <w:snapToGrid w:val="0"/>
        <w:spacing w:line="440" w:lineRule="exact"/>
        <w:ind w:leftChars="405" w:left="850"/>
        <w:rPr>
          <w:rFonts w:ascii="仿宋" w:eastAsia="仿宋" w:hAnsi="仿宋"/>
          <w:sz w:val="24"/>
        </w:rPr>
      </w:pPr>
      <w:r w:rsidRPr="003D4897">
        <w:rPr>
          <w:rFonts w:ascii="仿宋" w:eastAsia="仿宋" w:hAnsi="仿宋"/>
          <w:sz w:val="24"/>
        </w:rPr>
        <w:t>开户名：</w:t>
      </w:r>
      <w:proofErr w:type="gramStart"/>
      <w:r w:rsidRPr="003D4897">
        <w:rPr>
          <w:rFonts w:ascii="仿宋" w:eastAsia="仿宋" w:hAnsi="仿宋"/>
          <w:sz w:val="24"/>
        </w:rPr>
        <w:t>衡阳华菱</w:t>
      </w:r>
      <w:proofErr w:type="gramEnd"/>
      <w:r w:rsidRPr="003D4897">
        <w:rPr>
          <w:rFonts w:ascii="仿宋" w:eastAsia="仿宋" w:hAnsi="仿宋"/>
          <w:sz w:val="24"/>
        </w:rPr>
        <w:t>连轧管有限公司</w:t>
      </w:r>
    </w:p>
    <w:p w:rsidR="00C119D5" w:rsidRPr="003D4897" w:rsidRDefault="00C119D5" w:rsidP="00C119D5">
      <w:pPr>
        <w:adjustRightInd w:val="0"/>
        <w:snapToGrid w:val="0"/>
        <w:spacing w:line="360" w:lineRule="exact"/>
        <w:ind w:leftChars="405" w:left="850"/>
        <w:contextualSpacing/>
        <w:rPr>
          <w:rFonts w:ascii="仿宋" w:eastAsia="仿宋" w:hAnsi="仿宋"/>
          <w:sz w:val="24"/>
        </w:rPr>
      </w:pPr>
      <w:r w:rsidRPr="003D4897">
        <w:rPr>
          <w:rFonts w:ascii="仿宋" w:eastAsia="仿宋" w:hAnsi="仿宋"/>
          <w:sz w:val="24"/>
        </w:rPr>
        <w:t>帐  号：1905022319020105051</w:t>
      </w:r>
      <w:r w:rsidRPr="003D4897">
        <w:rPr>
          <w:rFonts w:ascii="仿宋" w:eastAsia="仿宋" w:hAnsi="仿宋"/>
          <w:sz w:val="24"/>
        </w:rPr>
        <w:tab/>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投标人未按要求缴纳投标保证金，由评委会初审后作无效投标文件处理，其可能造成的损失由投标人自行承担。</w:t>
      </w:r>
    </w:p>
    <w:p w:rsidR="00C119D5" w:rsidRPr="003D4897" w:rsidRDefault="00C119D5" w:rsidP="00C119D5">
      <w:pPr>
        <w:pStyle w:val="a6"/>
        <w:numPr>
          <w:ilvl w:val="0"/>
          <w:numId w:val="3"/>
        </w:numPr>
        <w:adjustRightInd w:val="0"/>
        <w:snapToGrid w:val="0"/>
        <w:spacing w:line="360" w:lineRule="exact"/>
        <w:ind w:left="2582" w:firstLineChars="0" w:hanging="2580"/>
        <w:contextualSpacing/>
        <w:rPr>
          <w:rFonts w:ascii="仿宋" w:eastAsia="仿宋" w:hAnsi="仿宋"/>
          <w:b/>
          <w:sz w:val="24"/>
        </w:rPr>
      </w:pPr>
      <w:r w:rsidRPr="003D4897">
        <w:rPr>
          <w:rFonts w:ascii="仿宋" w:eastAsia="仿宋" w:hAnsi="仿宋" w:hint="eastAsia"/>
          <w:b/>
          <w:sz w:val="24"/>
        </w:rPr>
        <w:t>投标和开标</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投标文件递交截止时间及开标时间：</w:t>
      </w:r>
      <w:r w:rsidRPr="003D4897">
        <w:rPr>
          <w:rFonts w:ascii="仿宋" w:eastAsia="仿宋" w:hAnsi="仿宋"/>
          <w:b/>
          <w:sz w:val="24"/>
          <w:u w:val="single"/>
        </w:rPr>
        <w:t>20</w:t>
      </w:r>
      <w:r w:rsidRPr="003D4897">
        <w:rPr>
          <w:rFonts w:ascii="仿宋" w:eastAsia="仿宋" w:hAnsi="仿宋" w:hint="eastAsia"/>
          <w:b/>
          <w:sz w:val="24"/>
          <w:u w:val="single"/>
        </w:rPr>
        <w:t>21</w:t>
      </w:r>
      <w:r w:rsidRPr="003D4897">
        <w:rPr>
          <w:rFonts w:ascii="仿宋" w:eastAsia="仿宋" w:hAnsi="仿宋"/>
          <w:b/>
          <w:sz w:val="24"/>
          <w:u w:val="single"/>
        </w:rPr>
        <w:t>年</w:t>
      </w:r>
      <w:r w:rsidRPr="003D4897">
        <w:rPr>
          <w:rFonts w:ascii="仿宋" w:eastAsia="仿宋" w:hAnsi="仿宋" w:hint="eastAsia"/>
          <w:b/>
          <w:sz w:val="24"/>
          <w:u w:val="single"/>
        </w:rPr>
        <w:t>9</w:t>
      </w:r>
      <w:r w:rsidRPr="003D4897">
        <w:rPr>
          <w:rFonts w:ascii="仿宋" w:eastAsia="仿宋" w:hAnsi="仿宋"/>
          <w:b/>
          <w:sz w:val="24"/>
          <w:u w:val="single"/>
        </w:rPr>
        <w:t>月</w:t>
      </w:r>
      <w:r w:rsidRPr="003D4897">
        <w:rPr>
          <w:rFonts w:ascii="仿宋" w:eastAsia="仿宋" w:hAnsi="仿宋" w:hint="eastAsia"/>
          <w:b/>
          <w:sz w:val="24"/>
          <w:u w:val="single"/>
        </w:rPr>
        <w:t>27</w:t>
      </w:r>
      <w:r w:rsidRPr="003D4897">
        <w:rPr>
          <w:rFonts w:ascii="仿宋" w:eastAsia="仿宋" w:hAnsi="仿宋"/>
          <w:b/>
          <w:sz w:val="24"/>
          <w:u w:val="single"/>
        </w:rPr>
        <w:t>日</w:t>
      </w:r>
      <w:r w:rsidRPr="003D4897">
        <w:rPr>
          <w:rFonts w:ascii="仿宋" w:eastAsia="仿宋" w:hAnsi="仿宋" w:hint="eastAsia"/>
          <w:b/>
          <w:sz w:val="24"/>
          <w:u w:val="single"/>
        </w:rPr>
        <w:t>下</w:t>
      </w:r>
      <w:r w:rsidRPr="003D4897">
        <w:rPr>
          <w:rFonts w:ascii="仿宋" w:eastAsia="仿宋" w:hAnsi="仿宋"/>
          <w:b/>
          <w:sz w:val="24"/>
          <w:u w:val="single"/>
        </w:rPr>
        <w:t>午</w:t>
      </w:r>
      <w:r w:rsidRPr="003D4897">
        <w:rPr>
          <w:rFonts w:ascii="仿宋" w:eastAsia="仿宋" w:hAnsi="仿宋" w:hint="eastAsia"/>
          <w:b/>
          <w:sz w:val="24"/>
          <w:u w:val="single"/>
        </w:rPr>
        <w:t>14</w:t>
      </w:r>
      <w:r w:rsidRPr="003D4897">
        <w:rPr>
          <w:rFonts w:ascii="仿宋" w:eastAsia="仿宋" w:hAnsi="仿宋"/>
          <w:b/>
          <w:sz w:val="24"/>
          <w:u w:val="single"/>
        </w:rPr>
        <w:t>:</w:t>
      </w:r>
      <w:r w:rsidRPr="003D4897">
        <w:rPr>
          <w:rFonts w:ascii="仿宋" w:eastAsia="仿宋" w:hAnsi="仿宋" w:hint="eastAsia"/>
          <w:b/>
          <w:sz w:val="24"/>
          <w:u w:val="single"/>
        </w:rPr>
        <w:t>30(</w:t>
      </w:r>
      <w:r w:rsidRPr="003D4897">
        <w:rPr>
          <w:rFonts w:ascii="仿宋" w:eastAsia="仿宋" w:hAnsi="仿宋" w:hint="eastAsia"/>
          <w:b/>
          <w:sz w:val="24"/>
        </w:rPr>
        <w:t>北京时间)</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投标文件递交及开标地点：</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 xml:space="preserve">钢管有限公司西办公楼三楼开标二室（采购部三楼）                  </w:t>
      </w:r>
    </w:p>
    <w:p w:rsidR="00C119D5" w:rsidRPr="003D4897" w:rsidRDefault="00C119D5" w:rsidP="00C119D5">
      <w:pPr>
        <w:pStyle w:val="a6"/>
        <w:numPr>
          <w:ilvl w:val="1"/>
          <w:numId w:val="3"/>
        </w:numPr>
        <w:adjustRightInd w:val="0"/>
        <w:snapToGrid w:val="0"/>
        <w:spacing w:line="360" w:lineRule="exact"/>
        <w:ind w:firstLineChars="0"/>
        <w:contextualSpacing/>
        <w:rPr>
          <w:rFonts w:ascii="仿宋" w:eastAsia="仿宋" w:hAnsi="仿宋"/>
          <w:sz w:val="24"/>
        </w:rPr>
      </w:pPr>
      <w:r w:rsidRPr="003D4897">
        <w:rPr>
          <w:rFonts w:ascii="仿宋" w:eastAsia="仿宋" w:hAnsi="仿宋" w:hint="eastAsia"/>
          <w:sz w:val="24"/>
        </w:rPr>
        <w:t>逾期送达的或者未送达指定地点或未按要求密封和加写标记的投标文件，招标人不予受理。</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评标办法</w:t>
      </w:r>
    </w:p>
    <w:p w:rsidR="00C119D5" w:rsidRPr="003D4897" w:rsidRDefault="00C119D5" w:rsidP="00C119D5">
      <w:pPr>
        <w:pStyle w:val="a6"/>
        <w:adjustRightInd w:val="0"/>
        <w:spacing w:line="360" w:lineRule="exact"/>
        <w:ind w:left="851" w:firstLineChars="0" w:firstLine="0"/>
        <w:contextualSpacing/>
        <w:rPr>
          <w:rFonts w:ascii="仿宋" w:eastAsia="仿宋" w:hAnsi="仿宋"/>
          <w:b/>
          <w:sz w:val="24"/>
        </w:rPr>
      </w:pPr>
      <w:r w:rsidRPr="003D4897">
        <w:rPr>
          <w:rFonts w:ascii="仿宋" w:eastAsia="仿宋" w:hAnsi="仿宋" w:hint="eastAsia"/>
          <w:b/>
          <w:sz w:val="24"/>
        </w:rPr>
        <w:t>本项目采用经评审的低价法。</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公告媒介</w:t>
      </w:r>
    </w:p>
    <w:p w:rsidR="00C119D5" w:rsidRPr="003D4897" w:rsidRDefault="00C119D5" w:rsidP="00C119D5">
      <w:pPr>
        <w:pStyle w:val="a6"/>
        <w:adjustRightInd w:val="0"/>
        <w:spacing w:line="360" w:lineRule="exact"/>
        <w:ind w:left="851" w:firstLineChars="0" w:firstLine="0"/>
        <w:contextualSpacing/>
        <w:rPr>
          <w:rFonts w:ascii="仿宋" w:eastAsia="仿宋" w:hAnsi="仿宋"/>
          <w:sz w:val="24"/>
        </w:rPr>
      </w:pPr>
      <w:r w:rsidRPr="003D4897">
        <w:rPr>
          <w:rFonts w:ascii="仿宋" w:eastAsia="仿宋" w:hAnsi="仿宋" w:hint="eastAsia"/>
          <w:sz w:val="24"/>
        </w:rPr>
        <w:t>本次招标公告在</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钢管有限公司网站（</w:t>
      </w:r>
      <w:r w:rsidRPr="003D4897">
        <w:rPr>
          <w:rFonts w:ascii="仿宋" w:eastAsia="仿宋" w:hAnsi="仿宋"/>
          <w:sz w:val="24"/>
        </w:rPr>
        <w:t>http://www.hysteeltube.com/zbgg</w:t>
      </w:r>
      <w:r w:rsidRPr="003D4897">
        <w:rPr>
          <w:rFonts w:ascii="仿宋" w:eastAsia="仿宋" w:hAnsi="仿宋" w:hint="eastAsia"/>
          <w:sz w:val="24"/>
        </w:rPr>
        <w:t>）上发布。</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监督</w:t>
      </w:r>
    </w:p>
    <w:p w:rsidR="00C119D5" w:rsidRPr="003D4897" w:rsidRDefault="00C119D5" w:rsidP="00C119D5">
      <w:pPr>
        <w:pStyle w:val="a6"/>
        <w:numPr>
          <w:ilvl w:val="0"/>
          <w:numId w:val="3"/>
        </w:numPr>
        <w:snapToGrid w:val="0"/>
        <w:spacing w:line="400" w:lineRule="exact"/>
        <w:ind w:firstLineChars="0"/>
        <w:rPr>
          <w:rFonts w:ascii="仿宋" w:eastAsia="仿宋" w:hAnsi="仿宋" w:cs="宋体"/>
          <w:sz w:val="24"/>
        </w:rPr>
      </w:pPr>
      <w:r w:rsidRPr="003D4897">
        <w:rPr>
          <w:rFonts w:ascii="仿宋" w:eastAsia="仿宋" w:hAnsi="仿宋" w:hint="eastAsia"/>
          <w:sz w:val="24"/>
        </w:rPr>
        <w:t>本次招投标监督部门为</w:t>
      </w:r>
      <w:bookmarkStart w:id="0" w:name="_Toc300677994"/>
      <w:bookmarkStart w:id="1" w:name="_Toc303864862"/>
      <w:r w:rsidRPr="003D4897">
        <w:rPr>
          <w:rFonts w:ascii="仿宋" w:eastAsia="仿宋" w:hAnsi="仿宋" w:hint="eastAsia"/>
          <w:sz w:val="24"/>
        </w:rPr>
        <w:t>湖南衡阳钢管（集团）有限公司纪委，电话：</w:t>
      </w:r>
      <w:bookmarkEnd w:id="0"/>
      <w:bookmarkEnd w:id="1"/>
      <w:r w:rsidRPr="003D4897">
        <w:rPr>
          <w:rFonts w:ascii="仿宋" w:eastAsia="仿宋" w:hAnsi="仿宋" w:cs="宋体" w:hint="eastAsia"/>
          <w:sz w:val="24"/>
        </w:rPr>
        <w:t>0734-8872189</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hint="eastAsia"/>
          <w:b/>
          <w:sz w:val="24"/>
        </w:rPr>
        <w:t>其它</w:t>
      </w:r>
    </w:p>
    <w:p w:rsidR="00C119D5" w:rsidRPr="003D4897" w:rsidRDefault="00C119D5" w:rsidP="00C119D5">
      <w:pPr>
        <w:pStyle w:val="a6"/>
        <w:adjustRightInd w:val="0"/>
        <w:spacing w:line="360" w:lineRule="exact"/>
        <w:ind w:left="851" w:firstLineChars="0" w:firstLine="0"/>
        <w:rPr>
          <w:rFonts w:ascii="仿宋" w:eastAsia="仿宋" w:hAnsi="仿宋"/>
          <w:sz w:val="24"/>
        </w:rPr>
      </w:pPr>
      <w:r w:rsidRPr="003D4897">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C119D5" w:rsidRPr="003D4897" w:rsidRDefault="00C119D5" w:rsidP="00C119D5">
      <w:pPr>
        <w:pStyle w:val="a6"/>
        <w:numPr>
          <w:ilvl w:val="0"/>
          <w:numId w:val="3"/>
        </w:numPr>
        <w:adjustRightInd w:val="0"/>
        <w:snapToGrid w:val="0"/>
        <w:spacing w:line="360" w:lineRule="exact"/>
        <w:ind w:firstLineChars="0"/>
        <w:contextualSpacing/>
        <w:rPr>
          <w:rFonts w:ascii="仿宋" w:eastAsia="仿宋" w:hAnsi="仿宋"/>
          <w:b/>
          <w:sz w:val="24"/>
        </w:rPr>
      </w:pPr>
      <w:r w:rsidRPr="003D4897">
        <w:rPr>
          <w:rFonts w:ascii="仿宋" w:eastAsia="仿宋" w:hAnsi="仿宋"/>
          <w:b/>
          <w:sz w:val="24"/>
        </w:rPr>
        <w:t>联系方式：</w:t>
      </w:r>
    </w:p>
    <w:p w:rsidR="00C119D5" w:rsidRPr="003D4897" w:rsidRDefault="00C119D5" w:rsidP="00C119D5">
      <w:pPr>
        <w:spacing w:line="440" w:lineRule="exact"/>
        <w:ind w:left="851"/>
        <w:rPr>
          <w:rFonts w:ascii="仿宋" w:eastAsia="仿宋" w:hAnsi="仿宋" w:hint="eastAsia"/>
          <w:sz w:val="24"/>
        </w:rPr>
      </w:pPr>
      <w:r w:rsidRPr="003D4897">
        <w:rPr>
          <w:rFonts w:ascii="仿宋" w:eastAsia="仿宋" w:hAnsi="仿宋" w:hint="eastAsia"/>
          <w:sz w:val="24"/>
        </w:rPr>
        <w:t xml:space="preserve">项目联系人：    孟  海                  </w:t>
      </w:r>
      <w:proofErr w:type="gramStart"/>
      <w:r w:rsidRPr="003D4897">
        <w:rPr>
          <w:rFonts w:ascii="仿宋" w:eastAsia="仿宋" w:hAnsi="仿宋" w:hint="eastAsia"/>
          <w:sz w:val="24"/>
        </w:rPr>
        <w:t>戴晓明</w:t>
      </w:r>
      <w:proofErr w:type="gramEnd"/>
    </w:p>
    <w:p w:rsidR="00C119D5" w:rsidRPr="003D4897" w:rsidRDefault="00C119D5" w:rsidP="00C119D5">
      <w:pPr>
        <w:spacing w:line="340" w:lineRule="exact"/>
        <w:ind w:left="851"/>
        <w:rPr>
          <w:rFonts w:ascii="仿宋" w:eastAsia="仿宋" w:hAnsi="仿宋" w:hint="eastAsia"/>
          <w:sz w:val="24"/>
        </w:rPr>
      </w:pPr>
      <w:r w:rsidRPr="003D4897">
        <w:rPr>
          <w:rFonts w:ascii="仿宋" w:eastAsia="仿宋" w:hAnsi="仿宋"/>
          <w:sz w:val="24"/>
        </w:rPr>
        <w:t>手机：</w:t>
      </w:r>
      <w:r w:rsidRPr="003D4897">
        <w:rPr>
          <w:rFonts w:ascii="仿宋" w:eastAsia="仿宋" w:hAnsi="仿宋" w:hint="eastAsia"/>
          <w:sz w:val="24"/>
        </w:rPr>
        <w:t xml:space="preserve">       13507346692（孟）        13786428317 (戴)</w:t>
      </w:r>
    </w:p>
    <w:p w:rsidR="00C119D5" w:rsidRPr="003D4897" w:rsidRDefault="00C119D5" w:rsidP="00C119D5">
      <w:pPr>
        <w:spacing w:line="360" w:lineRule="exact"/>
        <w:ind w:left="851"/>
        <w:jc w:val="left"/>
        <w:rPr>
          <w:rFonts w:ascii="仿宋" w:eastAsia="仿宋" w:hAnsi="仿宋"/>
          <w:bCs/>
          <w:sz w:val="24"/>
        </w:rPr>
      </w:pPr>
      <w:r w:rsidRPr="003D4897">
        <w:rPr>
          <w:rFonts w:ascii="仿宋" w:eastAsia="仿宋" w:hAnsi="仿宋" w:hint="eastAsia"/>
          <w:sz w:val="24"/>
        </w:rPr>
        <w:t>详细地址：</w:t>
      </w:r>
      <w:proofErr w:type="gramStart"/>
      <w:r w:rsidRPr="003D4897">
        <w:rPr>
          <w:rFonts w:ascii="仿宋" w:eastAsia="仿宋" w:hAnsi="仿宋" w:hint="eastAsia"/>
          <w:bCs/>
          <w:sz w:val="24"/>
        </w:rPr>
        <w:t>衡阳华菱</w:t>
      </w:r>
      <w:proofErr w:type="gramEnd"/>
      <w:r w:rsidRPr="003D4897">
        <w:rPr>
          <w:rFonts w:ascii="仿宋" w:eastAsia="仿宋" w:hAnsi="仿宋" w:hint="eastAsia"/>
          <w:bCs/>
          <w:sz w:val="24"/>
        </w:rPr>
        <w:t>钢管有限公司技改工程部</w:t>
      </w:r>
    </w:p>
    <w:p w:rsidR="00C119D5" w:rsidRPr="003D4897" w:rsidRDefault="00C119D5" w:rsidP="00C119D5">
      <w:pPr>
        <w:spacing w:line="440" w:lineRule="exact"/>
        <w:ind w:left="851"/>
        <w:rPr>
          <w:rFonts w:ascii="仿宋" w:eastAsia="仿宋" w:hAnsi="仿宋"/>
          <w:sz w:val="24"/>
        </w:rPr>
      </w:pPr>
      <w:r w:rsidRPr="003D4897">
        <w:rPr>
          <w:rFonts w:ascii="仿宋" w:eastAsia="仿宋" w:hAnsi="仿宋" w:hint="eastAsia"/>
          <w:sz w:val="24"/>
        </w:rPr>
        <w:t>招标联系人：洪义斌</w:t>
      </w:r>
    </w:p>
    <w:p w:rsidR="00C119D5" w:rsidRPr="003D4897" w:rsidRDefault="00C119D5" w:rsidP="00C119D5">
      <w:pPr>
        <w:spacing w:line="440" w:lineRule="exact"/>
        <w:ind w:left="851"/>
        <w:rPr>
          <w:rFonts w:ascii="仿宋" w:eastAsia="仿宋" w:hAnsi="仿宋"/>
          <w:sz w:val="24"/>
        </w:rPr>
      </w:pPr>
      <w:r w:rsidRPr="003D4897">
        <w:rPr>
          <w:rFonts w:ascii="仿宋" w:eastAsia="仿宋" w:hAnsi="仿宋" w:hint="eastAsia"/>
          <w:sz w:val="24"/>
        </w:rPr>
        <w:t>电话：（0734）8872579（办）               手机：15616678886</w:t>
      </w:r>
    </w:p>
    <w:p w:rsidR="00C119D5" w:rsidRPr="003D4897" w:rsidRDefault="00C119D5" w:rsidP="00C119D5">
      <w:pPr>
        <w:spacing w:line="440" w:lineRule="exact"/>
        <w:ind w:left="851"/>
        <w:jc w:val="left"/>
        <w:rPr>
          <w:rFonts w:ascii="仿宋" w:eastAsia="仿宋" w:hAnsi="仿宋"/>
          <w:sz w:val="24"/>
        </w:rPr>
      </w:pPr>
      <w:r w:rsidRPr="003D4897">
        <w:rPr>
          <w:rFonts w:ascii="仿宋" w:eastAsia="仿宋" w:hAnsi="仿宋" w:hint="eastAsia"/>
          <w:sz w:val="24"/>
        </w:rPr>
        <w:t>传真：（0734）8873841                     Email：hgzhbb@163.com</w:t>
      </w:r>
    </w:p>
    <w:p w:rsidR="00C119D5" w:rsidRPr="003D4897" w:rsidRDefault="00C119D5" w:rsidP="00C119D5">
      <w:pPr>
        <w:spacing w:line="440" w:lineRule="exact"/>
        <w:ind w:left="851"/>
        <w:rPr>
          <w:rFonts w:ascii="仿宋" w:eastAsia="仿宋" w:hAnsi="仿宋"/>
          <w:sz w:val="24"/>
        </w:rPr>
      </w:pPr>
      <w:r w:rsidRPr="003D4897">
        <w:rPr>
          <w:rFonts w:ascii="仿宋" w:eastAsia="仿宋" w:hAnsi="仿宋" w:hint="eastAsia"/>
          <w:sz w:val="24"/>
        </w:rPr>
        <w:lastRenderedPageBreak/>
        <w:t>详细地址：</w:t>
      </w:r>
      <w:proofErr w:type="gramStart"/>
      <w:r w:rsidRPr="003D4897">
        <w:rPr>
          <w:rFonts w:ascii="仿宋" w:eastAsia="仿宋" w:hAnsi="仿宋" w:hint="eastAsia"/>
          <w:sz w:val="24"/>
        </w:rPr>
        <w:t>衡阳华菱</w:t>
      </w:r>
      <w:proofErr w:type="gramEnd"/>
      <w:r w:rsidRPr="003D4897">
        <w:rPr>
          <w:rFonts w:ascii="仿宋" w:eastAsia="仿宋" w:hAnsi="仿宋" w:hint="eastAsia"/>
          <w:sz w:val="24"/>
        </w:rPr>
        <w:t>钢管有限公司企业管理和人力资源</w:t>
      </w:r>
      <w:r w:rsidRPr="003D4897">
        <w:rPr>
          <w:rFonts w:ascii="仿宋" w:eastAsia="仿宋" w:hAnsi="仿宋"/>
          <w:sz w:val="24"/>
        </w:rPr>
        <w:t>部</w:t>
      </w:r>
      <w:r w:rsidRPr="003D4897">
        <w:rPr>
          <w:rFonts w:ascii="仿宋" w:eastAsia="仿宋" w:hAnsi="仿宋" w:hint="eastAsia"/>
          <w:sz w:val="24"/>
        </w:rPr>
        <w:t>/湖南衡阳钢管（集团）有限公司招标办</w:t>
      </w:r>
    </w:p>
    <w:p w:rsidR="00C24C50" w:rsidRPr="00C119D5" w:rsidRDefault="00C24C50"/>
    <w:sectPr w:rsidR="00C24C50" w:rsidRPr="00C119D5" w:rsidSect="00C24C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9D5" w:rsidRDefault="00C119D5" w:rsidP="00C119D5">
      <w:r>
        <w:separator/>
      </w:r>
    </w:p>
  </w:endnote>
  <w:endnote w:type="continuationSeparator" w:id="1">
    <w:p w:rsidR="00C119D5" w:rsidRDefault="00C119D5" w:rsidP="00C11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9D5" w:rsidRDefault="00C119D5" w:rsidP="00C119D5">
      <w:r>
        <w:separator/>
      </w:r>
    </w:p>
  </w:footnote>
  <w:footnote w:type="continuationSeparator" w:id="1">
    <w:p w:rsidR="00C119D5" w:rsidRDefault="00C119D5" w:rsidP="00C11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695433AA"/>
    <w:lvl w:ilvl="0">
      <w:start w:val="1"/>
      <w:numFmt w:val="chineseCountingThousand"/>
      <w:lvlText w:val="第%1部分"/>
      <w:lvlJc w:val="left"/>
      <w:pPr>
        <w:tabs>
          <w:tab w:val="num" w:pos="5977"/>
        </w:tabs>
        <w:ind w:left="419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06006B2"/>
    <w:multiLevelType w:val="multilevel"/>
    <w:tmpl w:val="0FF6A7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7380DF2"/>
    <w:multiLevelType w:val="multilevel"/>
    <w:tmpl w:val="03AC377A"/>
    <w:lvl w:ilvl="0">
      <w:start w:val="1"/>
      <w:numFmt w:val="decimal"/>
      <w:pStyle w:val="a"/>
      <w:lvlText w:val="%1"/>
      <w:lvlJc w:val="left"/>
      <w:pPr>
        <w:tabs>
          <w:tab w:val="num" w:pos="432"/>
        </w:tabs>
        <w:ind w:left="432" w:hanging="432"/>
      </w:pPr>
      <w:rPr>
        <w:rFonts w:eastAsia="宋体" w:hint="eastAsia"/>
        <w:b/>
        <w:i w:val="0"/>
        <w:sz w:val="24"/>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26B"/>
    <w:rsid w:val="000062D1"/>
    <w:rsid w:val="00016348"/>
    <w:rsid w:val="000433DA"/>
    <w:rsid w:val="00073F49"/>
    <w:rsid w:val="000907D5"/>
    <w:rsid w:val="000F0559"/>
    <w:rsid w:val="001177A4"/>
    <w:rsid w:val="00132E4C"/>
    <w:rsid w:val="001363EB"/>
    <w:rsid w:val="00151B0A"/>
    <w:rsid w:val="00166919"/>
    <w:rsid w:val="0017093D"/>
    <w:rsid w:val="00190862"/>
    <w:rsid w:val="00193B33"/>
    <w:rsid w:val="0019548D"/>
    <w:rsid w:val="0019629E"/>
    <w:rsid w:val="001A68ED"/>
    <w:rsid w:val="001F2C3D"/>
    <w:rsid w:val="00220A2B"/>
    <w:rsid w:val="00237892"/>
    <w:rsid w:val="00287147"/>
    <w:rsid w:val="002C6C35"/>
    <w:rsid w:val="003100F1"/>
    <w:rsid w:val="00321A81"/>
    <w:rsid w:val="00362655"/>
    <w:rsid w:val="00372855"/>
    <w:rsid w:val="003F1D01"/>
    <w:rsid w:val="003F7C22"/>
    <w:rsid w:val="0047632F"/>
    <w:rsid w:val="004A6D67"/>
    <w:rsid w:val="004A7A5A"/>
    <w:rsid w:val="004B0403"/>
    <w:rsid w:val="004B1F40"/>
    <w:rsid w:val="004B70AD"/>
    <w:rsid w:val="004F39CA"/>
    <w:rsid w:val="00506C03"/>
    <w:rsid w:val="00512E1F"/>
    <w:rsid w:val="00552D6C"/>
    <w:rsid w:val="00566F42"/>
    <w:rsid w:val="00567E58"/>
    <w:rsid w:val="005B4334"/>
    <w:rsid w:val="005B4415"/>
    <w:rsid w:val="005C42A4"/>
    <w:rsid w:val="005D328A"/>
    <w:rsid w:val="006E5D6A"/>
    <w:rsid w:val="007052C3"/>
    <w:rsid w:val="00733148"/>
    <w:rsid w:val="00753FCE"/>
    <w:rsid w:val="00755363"/>
    <w:rsid w:val="00795134"/>
    <w:rsid w:val="007C5535"/>
    <w:rsid w:val="007C6588"/>
    <w:rsid w:val="007E16EB"/>
    <w:rsid w:val="00824C60"/>
    <w:rsid w:val="00854634"/>
    <w:rsid w:val="008B0009"/>
    <w:rsid w:val="00901246"/>
    <w:rsid w:val="00931C33"/>
    <w:rsid w:val="00954DBD"/>
    <w:rsid w:val="00962D2C"/>
    <w:rsid w:val="009654C6"/>
    <w:rsid w:val="009C43FA"/>
    <w:rsid w:val="00A06C00"/>
    <w:rsid w:val="00A71ACA"/>
    <w:rsid w:val="00A7326B"/>
    <w:rsid w:val="00A93A73"/>
    <w:rsid w:val="00AB6A2C"/>
    <w:rsid w:val="00AF5C46"/>
    <w:rsid w:val="00B6072F"/>
    <w:rsid w:val="00B65721"/>
    <w:rsid w:val="00BA34C4"/>
    <w:rsid w:val="00BC5D54"/>
    <w:rsid w:val="00C119D5"/>
    <w:rsid w:val="00C24C50"/>
    <w:rsid w:val="00C566CA"/>
    <w:rsid w:val="00C579EC"/>
    <w:rsid w:val="00C72724"/>
    <w:rsid w:val="00C90036"/>
    <w:rsid w:val="00CD668C"/>
    <w:rsid w:val="00CE6E8D"/>
    <w:rsid w:val="00D10897"/>
    <w:rsid w:val="00D44B0E"/>
    <w:rsid w:val="00DA4CB7"/>
    <w:rsid w:val="00DC2C21"/>
    <w:rsid w:val="00E02472"/>
    <w:rsid w:val="00E05F47"/>
    <w:rsid w:val="00E130D6"/>
    <w:rsid w:val="00E62EE9"/>
    <w:rsid w:val="00E6335C"/>
    <w:rsid w:val="00EA610E"/>
    <w:rsid w:val="00EC20AA"/>
    <w:rsid w:val="00EC2CDE"/>
    <w:rsid w:val="00F03433"/>
    <w:rsid w:val="00F1310C"/>
    <w:rsid w:val="00F20D58"/>
    <w:rsid w:val="00F22EA1"/>
    <w:rsid w:val="00F4486D"/>
    <w:rsid w:val="00F577C1"/>
    <w:rsid w:val="00FA069C"/>
    <w:rsid w:val="00FD1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32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link w:val="Char"/>
    <w:qFormat/>
    <w:rsid w:val="00A7326B"/>
    <w:pPr>
      <w:numPr>
        <w:numId w:val="2"/>
      </w:numPr>
      <w:tabs>
        <w:tab w:val="clear" w:pos="432"/>
        <w:tab w:val="num" w:pos="5977"/>
      </w:tabs>
      <w:spacing w:before="240" w:after="60"/>
      <w:ind w:left="4197" w:firstLine="340"/>
      <w:jc w:val="center"/>
      <w:outlineLvl w:val="0"/>
    </w:pPr>
    <w:rPr>
      <w:rFonts w:ascii="Arial" w:hAnsi="Arial"/>
      <w:b/>
      <w:bCs/>
      <w:sz w:val="32"/>
      <w:szCs w:val="32"/>
    </w:rPr>
  </w:style>
  <w:style w:type="character" w:customStyle="1" w:styleId="Char">
    <w:name w:val="标题 Char"/>
    <w:basedOn w:val="a1"/>
    <w:link w:val="a"/>
    <w:rsid w:val="00A7326B"/>
    <w:rPr>
      <w:rFonts w:ascii="Arial" w:eastAsia="宋体" w:hAnsi="Arial" w:cs="Times New Roman"/>
      <w:b/>
      <w:bCs/>
      <w:sz w:val="32"/>
      <w:szCs w:val="32"/>
    </w:rPr>
  </w:style>
  <w:style w:type="paragraph" w:styleId="a4">
    <w:name w:val="Body Text"/>
    <w:basedOn w:val="a0"/>
    <w:link w:val="Char0"/>
    <w:rsid w:val="00A7326B"/>
    <w:pPr>
      <w:tabs>
        <w:tab w:val="num" w:pos="720"/>
      </w:tabs>
      <w:spacing w:after="120"/>
      <w:ind w:left="720" w:hanging="720"/>
    </w:pPr>
  </w:style>
  <w:style w:type="character" w:customStyle="1" w:styleId="Char0">
    <w:name w:val="正文文本 Char"/>
    <w:basedOn w:val="a1"/>
    <w:link w:val="a4"/>
    <w:rsid w:val="00A7326B"/>
    <w:rPr>
      <w:rFonts w:ascii="Times New Roman" w:eastAsia="宋体" w:hAnsi="Times New Roman" w:cs="Times New Roman"/>
      <w:szCs w:val="24"/>
    </w:rPr>
  </w:style>
  <w:style w:type="paragraph" w:styleId="a5">
    <w:name w:val="Body Text Indent"/>
    <w:aliases w:val="特点标题"/>
    <w:basedOn w:val="a0"/>
    <w:link w:val="Char1"/>
    <w:rsid w:val="00A7326B"/>
    <w:pPr>
      <w:adjustRightInd w:val="0"/>
      <w:snapToGrid w:val="0"/>
      <w:spacing w:line="400" w:lineRule="exact"/>
      <w:ind w:firstLineChars="262" w:firstLine="629"/>
    </w:pPr>
    <w:rPr>
      <w:rFonts w:ascii="宋体" w:hAnsi="宋体"/>
      <w:color w:val="000000"/>
      <w:sz w:val="24"/>
    </w:rPr>
  </w:style>
  <w:style w:type="character" w:customStyle="1" w:styleId="Char1">
    <w:name w:val="正文文本缩进 Char"/>
    <w:aliases w:val="特点标题 Char"/>
    <w:basedOn w:val="a1"/>
    <w:link w:val="a5"/>
    <w:rsid w:val="00A7326B"/>
    <w:rPr>
      <w:rFonts w:ascii="宋体" w:eastAsia="宋体" w:hAnsi="宋体" w:cs="Times New Roman"/>
      <w:color w:val="000000"/>
      <w:sz w:val="24"/>
      <w:szCs w:val="24"/>
    </w:rPr>
  </w:style>
  <w:style w:type="paragraph" w:styleId="a6">
    <w:name w:val="List Paragraph"/>
    <w:basedOn w:val="a0"/>
    <w:uiPriority w:val="34"/>
    <w:qFormat/>
    <w:rsid w:val="00A7326B"/>
    <w:pPr>
      <w:ind w:firstLineChars="200" w:firstLine="420"/>
    </w:pPr>
    <w:rPr>
      <w:rFonts w:ascii="Calibri" w:hAnsi="Calibri"/>
      <w:szCs w:val="22"/>
    </w:rPr>
  </w:style>
  <w:style w:type="paragraph" w:customStyle="1" w:styleId="1">
    <w:name w:val="列出段落1"/>
    <w:basedOn w:val="a0"/>
    <w:rsid w:val="00A7326B"/>
    <w:pPr>
      <w:ind w:firstLineChars="200" w:firstLine="420"/>
    </w:pPr>
    <w:rPr>
      <w:rFonts w:ascii="Calibri" w:hAnsi="Calibri"/>
    </w:rPr>
  </w:style>
  <w:style w:type="paragraph" w:styleId="a7">
    <w:name w:val="header"/>
    <w:basedOn w:val="a0"/>
    <w:link w:val="Char2"/>
    <w:uiPriority w:val="99"/>
    <w:semiHidden/>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semiHidden/>
    <w:rsid w:val="00C119D5"/>
    <w:rPr>
      <w:rFonts w:ascii="Times New Roman" w:eastAsia="宋体" w:hAnsi="Times New Roman" w:cs="Times New Roman"/>
      <w:sz w:val="18"/>
      <w:szCs w:val="18"/>
    </w:rPr>
  </w:style>
  <w:style w:type="paragraph" w:styleId="a8">
    <w:name w:val="footer"/>
    <w:basedOn w:val="a0"/>
    <w:link w:val="Char3"/>
    <w:uiPriority w:val="99"/>
    <w:semiHidden/>
    <w:unhideWhenUsed/>
    <w:rsid w:val="00C119D5"/>
    <w:pPr>
      <w:tabs>
        <w:tab w:val="center" w:pos="4153"/>
        <w:tab w:val="right" w:pos="8306"/>
      </w:tabs>
      <w:snapToGrid w:val="0"/>
      <w:jc w:val="left"/>
    </w:pPr>
    <w:rPr>
      <w:sz w:val="18"/>
      <w:szCs w:val="18"/>
    </w:rPr>
  </w:style>
  <w:style w:type="character" w:customStyle="1" w:styleId="Char3">
    <w:name w:val="页脚 Char"/>
    <w:basedOn w:val="a1"/>
    <w:link w:val="a8"/>
    <w:uiPriority w:val="99"/>
    <w:semiHidden/>
    <w:rsid w:val="00C119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251</Words>
  <Characters>1432</Characters>
  <Application>Microsoft Office Word</Application>
  <DocSecurity>0</DocSecurity>
  <Lines>11</Lines>
  <Paragraphs>3</Paragraphs>
  <ScaleCrop>false</ScaleCrop>
  <Company>Microsoft</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hongyb1</cp:lastModifiedBy>
  <cp:revision>2</cp:revision>
  <dcterms:created xsi:type="dcterms:W3CDTF">2021-09-18T05:44:00Z</dcterms:created>
  <dcterms:modified xsi:type="dcterms:W3CDTF">2021-09-19T09:36:00Z</dcterms:modified>
</cp:coreProperties>
</file>