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FF1B67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81221C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="00CE715F">
        <w:rPr>
          <w:rFonts w:asciiTheme="minorEastAsia" w:eastAsiaTheme="minorEastAsia" w:hAnsiTheme="minorEastAsia" w:hint="eastAsia"/>
          <w:b/>
          <w:sz w:val="32"/>
          <w:szCs w:val="32"/>
        </w:rPr>
        <w:t>月液压缸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FF1B67">
        <w:rPr>
          <w:rFonts w:ascii="仿宋" w:eastAsia="仿宋" w:hAnsi="仿宋" w:hint="eastAsia"/>
          <w:sz w:val="28"/>
          <w:szCs w:val="28"/>
        </w:rPr>
        <w:t>1</w:t>
      </w:r>
      <w:r w:rsidR="00B134D9">
        <w:rPr>
          <w:rFonts w:ascii="仿宋" w:eastAsia="仿宋" w:hAnsi="仿宋" w:hint="eastAsia"/>
          <w:sz w:val="28"/>
          <w:szCs w:val="28"/>
        </w:rPr>
        <w:t>2</w:t>
      </w:r>
      <w:r w:rsidR="00CE715F">
        <w:rPr>
          <w:rFonts w:ascii="仿宋" w:eastAsia="仿宋" w:hAnsi="仿宋" w:hint="eastAsia"/>
          <w:sz w:val="28"/>
          <w:szCs w:val="28"/>
        </w:rPr>
        <w:t>月液压缸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FF1B67">
        <w:rPr>
          <w:rFonts w:ascii="仿宋" w:eastAsia="仿宋" w:hAnsi="仿宋" w:hint="eastAsia"/>
          <w:sz w:val="28"/>
          <w:szCs w:val="28"/>
        </w:rPr>
        <w:t>1</w:t>
      </w:r>
      <w:r w:rsidR="00B134D9">
        <w:rPr>
          <w:rFonts w:ascii="仿宋" w:eastAsia="仿宋" w:hAnsi="仿宋" w:hint="eastAsia"/>
          <w:sz w:val="28"/>
          <w:szCs w:val="28"/>
        </w:rPr>
        <w:t>2</w:t>
      </w:r>
      <w:r w:rsidR="00CE715F">
        <w:rPr>
          <w:rFonts w:ascii="仿宋" w:eastAsia="仿宋" w:hAnsi="仿宋" w:hint="eastAsia"/>
          <w:sz w:val="28"/>
          <w:szCs w:val="28"/>
        </w:rPr>
        <w:t>月液压缸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FF1B67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B134D9">
        <w:rPr>
          <w:rFonts w:ascii="仿宋" w:eastAsia="仿宋" w:hAnsi="仿宋" w:hint="eastAsia"/>
          <w:sz w:val="28"/>
          <w:szCs w:val="28"/>
        </w:rPr>
        <w:t>602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737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701"/>
        <w:gridCol w:w="1701"/>
        <w:gridCol w:w="1843"/>
      </w:tblGrid>
      <w:tr w:rsidR="00FF1B67" w:rsidRPr="004F3570" w:rsidTr="00FF1B67">
        <w:trPr>
          <w:trHeight w:val="782"/>
        </w:trPr>
        <w:tc>
          <w:tcPr>
            <w:tcW w:w="2126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FF1B67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FF1B67" w:rsidRPr="00FB1750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843" w:type="dxa"/>
            <w:vAlign w:val="center"/>
          </w:tcPr>
          <w:p w:rsidR="00FF1B67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FF1B67" w:rsidRPr="00FB1750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FF1B67" w:rsidTr="00FF1B67">
        <w:trPr>
          <w:trHeight w:val="708"/>
        </w:trPr>
        <w:tc>
          <w:tcPr>
            <w:tcW w:w="2126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邵阳湘南液压有限责任公司</w:t>
            </w:r>
          </w:p>
        </w:tc>
        <w:tc>
          <w:tcPr>
            <w:tcW w:w="1701" w:type="dxa"/>
            <w:vAlign w:val="center"/>
          </w:tcPr>
          <w:p w:rsidR="00FF1B67" w:rsidRPr="00FB1750" w:rsidRDefault="00B134D9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3.9954</w:t>
            </w:r>
          </w:p>
        </w:tc>
        <w:tc>
          <w:tcPr>
            <w:tcW w:w="1701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江苏凯捷机械制造有限公司</w:t>
            </w:r>
          </w:p>
        </w:tc>
        <w:tc>
          <w:tcPr>
            <w:tcW w:w="1843" w:type="dxa"/>
            <w:vAlign w:val="center"/>
          </w:tcPr>
          <w:p w:rsidR="00FF1B67" w:rsidRPr="00FB1750" w:rsidRDefault="00B134D9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9.5826</w:t>
            </w:r>
          </w:p>
        </w:tc>
      </w:tr>
      <w:tr w:rsidR="00FF1B67" w:rsidTr="00FF1B67">
        <w:trPr>
          <w:trHeight w:val="690"/>
        </w:trPr>
        <w:tc>
          <w:tcPr>
            <w:tcW w:w="2126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FF1B67" w:rsidRPr="00FB1750" w:rsidRDefault="00B134D9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12.4760</w:t>
            </w:r>
          </w:p>
        </w:tc>
        <w:tc>
          <w:tcPr>
            <w:tcW w:w="1701" w:type="dxa"/>
            <w:vAlign w:val="center"/>
          </w:tcPr>
          <w:p w:rsidR="00FF1B67" w:rsidRPr="00FB1750" w:rsidRDefault="00B134D9" w:rsidP="000F096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34D9">
              <w:rPr>
                <w:rFonts w:asciiTheme="minorEastAsia" w:eastAsiaTheme="minorEastAsia" w:hAnsiTheme="minorEastAsia" w:hint="eastAsia"/>
                <w:sz w:val="18"/>
                <w:szCs w:val="18"/>
              </w:rPr>
              <w:t>韶关市</w:t>
            </w:r>
            <w:proofErr w:type="gramStart"/>
            <w:r w:rsidRPr="00B134D9">
              <w:rPr>
                <w:rFonts w:asciiTheme="minorEastAsia" w:eastAsiaTheme="minorEastAsia" w:hAnsiTheme="minorEastAsia" w:hint="eastAsia"/>
                <w:sz w:val="18"/>
                <w:szCs w:val="18"/>
              </w:rPr>
              <w:t>龙润工业</w:t>
            </w:r>
            <w:proofErr w:type="gramEnd"/>
            <w:r w:rsidRPr="00B134D9">
              <w:rPr>
                <w:rFonts w:asciiTheme="minorEastAsia" w:eastAsiaTheme="minorEastAsia" w:hAnsiTheme="minorEastAsia" w:hint="eastAsia"/>
                <w:sz w:val="18"/>
                <w:szCs w:val="18"/>
              </w:rPr>
              <w:t>技术有限公司</w:t>
            </w:r>
          </w:p>
        </w:tc>
        <w:tc>
          <w:tcPr>
            <w:tcW w:w="1843" w:type="dxa"/>
            <w:vAlign w:val="center"/>
          </w:tcPr>
          <w:p w:rsidR="00FF1B67" w:rsidRPr="00FB1750" w:rsidRDefault="00B134D9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2.52</w:t>
            </w: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250864" w:rsidRDefault="00250864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590FB1" w:rsidRDefault="00590FB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7750B4" w:rsidRDefault="007750B4" w:rsidP="007750B4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湖南衡阳钢管（集团）有限公司招标办</w:t>
      </w:r>
    </w:p>
    <w:p w:rsidR="007750B4" w:rsidRDefault="007750B4" w:rsidP="007750B4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2021年</w:t>
      </w:r>
      <w:r w:rsidR="00FF1B67">
        <w:rPr>
          <w:rFonts w:ascii="仿宋" w:eastAsia="仿宋" w:hAnsi="仿宋" w:hint="eastAsia"/>
          <w:sz w:val="28"/>
          <w:szCs w:val="28"/>
        </w:rPr>
        <w:t>1</w:t>
      </w:r>
      <w:r w:rsidR="00B134D9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B134D9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590FB1" w:rsidRDefault="007750B4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90FB1" w:rsidRPr="00321741" w:rsidRDefault="00590FB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sectPr w:rsidR="00590FB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362" w:rsidRDefault="00F46362" w:rsidP="00E46BC9">
      <w:r>
        <w:separator/>
      </w:r>
    </w:p>
  </w:endnote>
  <w:endnote w:type="continuationSeparator" w:id="1">
    <w:p w:rsidR="00F46362" w:rsidRDefault="00F46362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62" w:rsidRDefault="0085614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46362" w:rsidRDefault="0085614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46362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1221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362" w:rsidRDefault="00F46362" w:rsidP="00E46BC9">
      <w:r>
        <w:separator/>
      </w:r>
    </w:p>
  </w:footnote>
  <w:footnote w:type="continuationSeparator" w:id="1">
    <w:p w:rsidR="00F46362" w:rsidRDefault="00F46362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21C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14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4D9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3F3790FE-30B6-48F1-A33D-1470E0B93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340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44</cp:revision>
  <cp:lastPrinted>2021-11-05T06:33:00Z</cp:lastPrinted>
  <dcterms:created xsi:type="dcterms:W3CDTF">2021-06-16T04:02:00Z</dcterms:created>
  <dcterms:modified xsi:type="dcterms:W3CDTF">2021-12-20T08:35:00Z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