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ind w:left="1404"/>
        <w:jc w:val="both"/>
        <w:rPr>
          <w:rFonts w:hint="eastAsia" w:ascii="仿宋" w:hAnsi="仿宋" w:eastAsia="仿宋" w:cs="仿宋"/>
          <w:color w:val="auto"/>
          <w:sz w:val="24"/>
        </w:rPr>
      </w:pPr>
      <w:bookmarkStart w:id="0" w:name="_Toc526246862"/>
      <w:bookmarkStart w:id="1" w:name="_Toc61354154"/>
      <w:bookmarkStart w:id="2" w:name="_Toc526778066"/>
      <w:bookmarkStart w:id="3" w:name="_Toc526861349"/>
      <w:r>
        <w:rPr>
          <w:rFonts w:hint="eastAsia" w:ascii="仿宋" w:hAnsi="仿宋" w:eastAsia="仿宋" w:cs="仿宋"/>
          <w:color w:val="auto"/>
          <w:sz w:val="24"/>
        </w:rPr>
        <w:t xml:space="preserve">               招标公告</w:t>
      </w:r>
      <w:bookmarkEnd w:id="0"/>
      <w:bookmarkEnd w:id="1"/>
      <w:bookmarkEnd w:id="2"/>
      <w:bookmarkEnd w:id="3"/>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项目概况</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w:t>
      </w:r>
      <w:r>
        <w:rPr>
          <w:rFonts w:hint="eastAsia" w:ascii="仿宋" w:hAnsi="仿宋" w:eastAsia="仿宋" w:cs="仿宋"/>
          <w:color w:val="auto"/>
          <w:sz w:val="24"/>
        </w:rPr>
        <w:t>编号：</w:t>
      </w:r>
      <w:r>
        <w:rPr>
          <w:rFonts w:hint="eastAsia" w:ascii="仿宋" w:hAnsi="仿宋" w:eastAsia="仿宋" w:cs="仿宋"/>
          <w:bCs/>
          <w:color w:val="auto"/>
          <w:sz w:val="24"/>
        </w:rPr>
        <w:t xml:space="preserve"> HGZB216</w:t>
      </w:r>
      <w:r>
        <w:rPr>
          <w:rFonts w:hint="eastAsia" w:ascii="仿宋" w:hAnsi="仿宋" w:eastAsia="仿宋" w:cs="仿宋"/>
          <w:bCs/>
          <w:color w:val="auto"/>
          <w:sz w:val="24"/>
          <w:lang w:val="en-US" w:eastAsia="zh-CN"/>
        </w:rPr>
        <w:t>35</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4"/>
          <w:lang w:val="en-US" w:eastAsia="zh-CN"/>
        </w:rPr>
        <w:t>工业园区新建11#厂房项目地基及钢结构厂房鉴定检测工程</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建设单位：</w:t>
      </w:r>
      <w:r>
        <w:rPr>
          <w:rFonts w:hint="eastAsia" w:ascii="仿宋" w:hAnsi="仿宋" w:eastAsia="仿宋" w:cs="仿宋"/>
          <w:color w:val="auto"/>
          <w:sz w:val="24"/>
          <w:lang w:val="en-US" w:eastAsia="zh-CN"/>
        </w:rPr>
        <w:t>湖南</w:t>
      </w:r>
      <w:r>
        <w:rPr>
          <w:rFonts w:hint="eastAsia" w:ascii="仿宋" w:hAnsi="仿宋" w:eastAsia="仿宋" w:cs="仿宋"/>
          <w:color w:val="auto"/>
          <w:sz w:val="24"/>
        </w:rPr>
        <w:t>衡阳</w:t>
      </w:r>
      <w:r>
        <w:rPr>
          <w:rFonts w:hint="eastAsia" w:ascii="仿宋" w:hAnsi="仿宋" w:eastAsia="仿宋" w:cs="仿宋"/>
          <w:color w:val="auto"/>
          <w:sz w:val="24"/>
          <w:lang w:val="en-US" w:eastAsia="zh-CN"/>
        </w:rPr>
        <w:t>钢管（集团）</w:t>
      </w:r>
      <w:r>
        <w:rPr>
          <w:rFonts w:hint="eastAsia" w:ascii="仿宋" w:hAnsi="仿宋" w:eastAsia="仿宋" w:cs="仿宋"/>
          <w:color w:val="auto"/>
          <w:sz w:val="24"/>
        </w:rPr>
        <w:t>有限公司</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工程合同: 固定</w:t>
      </w:r>
      <w:r>
        <w:rPr>
          <w:rFonts w:hint="eastAsia" w:ascii="仿宋" w:hAnsi="仿宋" w:eastAsia="仿宋" w:cs="仿宋"/>
          <w:color w:val="auto"/>
          <w:sz w:val="24"/>
          <w:lang w:eastAsia="zh-CN"/>
        </w:rPr>
        <w:t>总</w:t>
      </w:r>
      <w:r>
        <w:rPr>
          <w:rFonts w:hint="eastAsia" w:ascii="仿宋" w:hAnsi="仿宋" w:eastAsia="仿宋" w:cs="仿宋"/>
          <w:color w:val="auto"/>
          <w:sz w:val="24"/>
        </w:rPr>
        <w:t>价合同</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bCs/>
          <w:color w:val="auto"/>
          <w:sz w:val="24"/>
        </w:rPr>
        <w:t>项目概况：</w:t>
      </w:r>
      <w:r>
        <w:rPr>
          <w:rFonts w:hint="eastAsia" w:ascii="仿宋" w:hAnsi="仿宋" w:eastAsia="仿宋" w:cs="仿宋"/>
          <w:color w:val="auto"/>
          <w:sz w:val="24"/>
          <w:lang w:val="en-US" w:eastAsia="zh-CN"/>
        </w:rPr>
        <w:t>为盘活工业园区闲置土地资源，引进钢管产业链新项目入园，增强园区产业集群效应，拟新建工业园区11#厂房，现对强夯地基及建成后的钢结构厂房进行鉴定检</w:t>
      </w:r>
      <w:r>
        <w:rPr>
          <w:rFonts w:hint="eastAsia" w:ascii="仿宋" w:hAnsi="仿宋" w:eastAsia="仿宋" w:cs="仿宋"/>
          <w:color w:val="auto"/>
          <w:sz w:val="24"/>
          <w:lang w:val="en-US" w:eastAsia="zh-CN"/>
        </w:rPr>
        <w:t>测</w:t>
      </w:r>
      <w:r>
        <w:rPr>
          <w:rFonts w:hint="eastAsia" w:ascii="仿宋" w:hAnsi="仿宋" w:eastAsia="仿宋" w:cs="仿宋"/>
          <w:color w:val="auto"/>
          <w:sz w:val="24"/>
        </w:rPr>
        <w:t>。</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招标范围：</w:t>
      </w:r>
    </w:p>
    <w:tbl>
      <w:tblPr>
        <w:tblStyle w:val="3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2"/>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noWrap w:val="0"/>
            <w:vAlign w:val="center"/>
          </w:tcPr>
          <w:p>
            <w:pPr>
              <w:spacing w:line="400" w:lineRule="exact"/>
              <w:jc w:val="center"/>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检测类别</w:t>
            </w:r>
          </w:p>
        </w:tc>
        <w:tc>
          <w:tcPr>
            <w:tcW w:w="2322" w:type="dxa"/>
            <w:noWrap w:val="0"/>
            <w:vAlign w:val="center"/>
          </w:tcPr>
          <w:p>
            <w:pPr>
              <w:spacing w:line="400" w:lineRule="exact"/>
              <w:jc w:val="center"/>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检测项目</w:t>
            </w:r>
          </w:p>
        </w:tc>
        <w:tc>
          <w:tcPr>
            <w:tcW w:w="2322" w:type="dxa"/>
            <w:noWrap w:val="0"/>
            <w:vAlign w:val="center"/>
          </w:tcPr>
          <w:p>
            <w:pPr>
              <w:spacing w:line="400" w:lineRule="exact"/>
              <w:jc w:val="center"/>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单位</w:t>
            </w:r>
          </w:p>
        </w:tc>
        <w:tc>
          <w:tcPr>
            <w:tcW w:w="2322" w:type="dxa"/>
            <w:noWrap w:val="0"/>
            <w:vAlign w:val="center"/>
          </w:tcPr>
          <w:p>
            <w:pPr>
              <w:spacing w:line="400" w:lineRule="exact"/>
              <w:jc w:val="center"/>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restart"/>
            <w:noWrap w:val="0"/>
            <w:vAlign w:val="center"/>
          </w:tcPr>
          <w:p>
            <w:pPr>
              <w:spacing w:line="400" w:lineRule="exact"/>
              <w:jc w:val="center"/>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强夯地基检测</w:t>
            </w:r>
          </w:p>
        </w:tc>
        <w:tc>
          <w:tcPr>
            <w:tcW w:w="2322" w:type="dxa"/>
            <w:noWrap w:val="0"/>
            <w:vAlign w:val="center"/>
          </w:tcPr>
          <w:p>
            <w:pPr>
              <w:spacing w:line="400" w:lineRule="exact"/>
              <w:jc w:val="center"/>
              <w:rPr>
                <w:rFonts w:hint="eastAsia" w:ascii="仿宋" w:hAnsi="仿宋" w:eastAsia="仿宋" w:cs="仿宋"/>
                <w:color w:val="auto"/>
                <w:sz w:val="24"/>
                <w:vertAlign w:val="baseline"/>
              </w:rPr>
            </w:pPr>
            <w:r>
              <w:rPr>
                <w:rFonts w:hint="eastAsia" w:ascii="仿宋" w:hAnsi="仿宋" w:eastAsia="仿宋" w:cs="仿宋"/>
                <w:color w:val="auto"/>
                <w:sz w:val="24"/>
                <w:lang w:val="en-US" w:eastAsia="zh-CN"/>
              </w:rPr>
              <w:t>浅层平板荷载</w:t>
            </w:r>
          </w:p>
        </w:tc>
        <w:tc>
          <w:tcPr>
            <w:tcW w:w="2322" w:type="dxa"/>
            <w:noWrap w:val="0"/>
            <w:vAlign w:val="center"/>
          </w:tcPr>
          <w:p>
            <w:pPr>
              <w:spacing w:line="400" w:lineRule="exact"/>
              <w:jc w:val="center"/>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点</w:t>
            </w:r>
          </w:p>
        </w:tc>
        <w:tc>
          <w:tcPr>
            <w:tcW w:w="2322" w:type="dxa"/>
            <w:noWrap w:val="0"/>
            <w:vAlign w:val="center"/>
          </w:tcPr>
          <w:p>
            <w:pPr>
              <w:spacing w:line="400" w:lineRule="exact"/>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noWrap w:val="0"/>
            <w:vAlign w:val="center"/>
          </w:tcPr>
          <w:p>
            <w:pPr>
              <w:spacing w:line="400" w:lineRule="exact"/>
              <w:jc w:val="center"/>
              <w:rPr>
                <w:rFonts w:hint="eastAsia" w:ascii="仿宋" w:hAnsi="仿宋" w:eastAsia="仿宋" w:cs="仿宋"/>
                <w:color w:val="auto"/>
                <w:sz w:val="24"/>
                <w:vertAlign w:val="baseline"/>
              </w:rPr>
            </w:pPr>
          </w:p>
        </w:tc>
        <w:tc>
          <w:tcPr>
            <w:tcW w:w="2322" w:type="dxa"/>
            <w:noWrap w:val="0"/>
            <w:vAlign w:val="center"/>
          </w:tcPr>
          <w:p>
            <w:pPr>
              <w:spacing w:line="400" w:lineRule="exact"/>
              <w:jc w:val="center"/>
              <w:rPr>
                <w:rFonts w:hint="eastAsia" w:ascii="仿宋" w:hAnsi="仿宋" w:eastAsia="仿宋" w:cs="仿宋"/>
                <w:color w:val="auto"/>
                <w:sz w:val="24"/>
                <w:vertAlign w:val="baseline"/>
              </w:rPr>
            </w:pPr>
            <w:r>
              <w:rPr>
                <w:rFonts w:hint="eastAsia" w:ascii="仿宋" w:hAnsi="仿宋" w:eastAsia="仿宋" w:cs="仿宋"/>
                <w:color w:val="auto"/>
                <w:kern w:val="2"/>
                <w:sz w:val="24"/>
                <w:szCs w:val="24"/>
                <w:lang w:val="en-US" w:eastAsia="zh-CN" w:bidi="ar-SA"/>
              </w:rPr>
              <w:t>标准贯入度试验</w:t>
            </w:r>
          </w:p>
        </w:tc>
        <w:tc>
          <w:tcPr>
            <w:tcW w:w="2322" w:type="dxa"/>
            <w:noWrap w:val="0"/>
            <w:vAlign w:val="center"/>
          </w:tcPr>
          <w:p>
            <w:pPr>
              <w:spacing w:line="400" w:lineRule="exact"/>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m</w:t>
            </w:r>
          </w:p>
        </w:tc>
        <w:tc>
          <w:tcPr>
            <w:tcW w:w="2322" w:type="dxa"/>
            <w:noWrap w:val="0"/>
            <w:vAlign w:val="center"/>
          </w:tcPr>
          <w:p>
            <w:pPr>
              <w:spacing w:line="400" w:lineRule="exact"/>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397.5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noWrap w:val="0"/>
            <w:vAlign w:val="center"/>
          </w:tcPr>
          <w:p>
            <w:pPr>
              <w:spacing w:line="400" w:lineRule="exact"/>
              <w:jc w:val="center"/>
              <w:rPr>
                <w:rFonts w:hint="eastAsia" w:ascii="仿宋" w:hAnsi="仿宋" w:eastAsia="仿宋" w:cs="仿宋"/>
                <w:color w:val="auto"/>
                <w:sz w:val="24"/>
                <w:vertAlign w:val="baseline"/>
              </w:rPr>
            </w:pPr>
          </w:p>
        </w:tc>
        <w:tc>
          <w:tcPr>
            <w:tcW w:w="2322" w:type="dxa"/>
            <w:noWrap w:val="0"/>
            <w:vAlign w:val="center"/>
          </w:tcPr>
          <w:p>
            <w:pPr>
              <w:spacing w:line="400" w:lineRule="exact"/>
              <w:jc w:val="center"/>
              <w:rPr>
                <w:rFonts w:hint="eastAsia" w:ascii="仿宋" w:hAnsi="仿宋" w:eastAsia="仿宋" w:cs="仿宋"/>
                <w:color w:val="auto"/>
                <w:sz w:val="24"/>
                <w:vertAlign w:val="baseline"/>
              </w:rPr>
            </w:pPr>
            <w:r>
              <w:rPr>
                <w:rFonts w:hint="eastAsia" w:ascii="仿宋" w:hAnsi="仿宋" w:eastAsia="仿宋" w:cs="仿宋"/>
                <w:color w:val="auto"/>
                <w:kern w:val="2"/>
                <w:sz w:val="24"/>
                <w:szCs w:val="24"/>
                <w:lang w:val="en-US" w:eastAsia="zh-CN" w:bidi="ar-SA"/>
              </w:rPr>
              <w:t>压缩模量</w:t>
            </w:r>
          </w:p>
        </w:tc>
        <w:tc>
          <w:tcPr>
            <w:tcW w:w="2322" w:type="dxa"/>
            <w:noWrap w:val="0"/>
            <w:vAlign w:val="center"/>
          </w:tcPr>
          <w:p>
            <w:pPr>
              <w:spacing w:line="400" w:lineRule="exact"/>
              <w:jc w:val="center"/>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组</w:t>
            </w:r>
          </w:p>
        </w:tc>
        <w:tc>
          <w:tcPr>
            <w:tcW w:w="2322" w:type="dxa"/>
            <w:noWrap w:val="0"/>
            <w:vAlign w:val="center"/>
          </w:tcPr>
          <w:p>
            <w:pPr>
              <w:spacing w:line="400" w:lineRule="exact"/>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noWrap w:val="0"/>
            <w:vAlign w:val="center"/>
          </w:tcPr>
          <w:p>
            <w:pPr>
              <w:spacing w:line="400" w:lineRule="exact"/>
              <w:jc w:val="center"/>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钢结构厂房结构安全检测</w:t>
            </w:r>
          </w:p>
        </w:tc>
        <w:tc>
          <w:tcPr>
            <w:tcW w:w="2322" w:type="dxa"/>
            <w:noWrap w:val="0"/>
            <w:vAlign w:val="center"/>
          </w:tcPr>
          <w:p>
            <w:pPr>
              <w:spacing w:line="400" w:lineRule="exact"/>
              <w:jc w:val="center"/>
              <w:rPr>
                <w:rFonts w:hint="eastAsia" w:ascii="仿宋" w:hAnsi="仿宋" w:eastAsia="仿宋" w:cs="仿宋"/>
                <w:color w:val="auto"/>
                <w:sz w:val="24"/>
                <w:vertAlign w:val="baseline"/>
                <w:lang w:eastAsia="zh-CN"/>
              </w:rPr>
            </w:pPr>
            <w:r>
              <w:rPr>
                <w:rFonts w:hint="eastAsia" w:ascii="仿宋" w:hAnsi="仿宋" w:eastAsia="仿宋" w:cs="仿宋"/>
                <w:color w:val="auto"/>
                <w:sz w:val="24"/>
                <w:vertAlign w:val="baseline"/>
                <w:lang w:eastAsia="zh-CN"/>
              </w:rPr>
              <w:t>焊缝、涂层、高强螺栓</w:t>
            </w:r>
          </w:p>
        </w:tc>
        <w:tc>
          <w:tcPr>
            <w:tcW w:w="2322" w:type="dxa"/>
            <w:noWrap w:val="0"/>
            <w:vAlign w:val="center"/>
          </w:tcPr>
          <w:p>
            <w:pPr>
              <w:spacing w:line="400" w:lineRule="exact"/>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m2</w:t>
            </w:r>
          </w:p>
        </w:tc>
        <w:tc>
          <w:tcPr>
            <w:tcW w:w="2322" w:type="dxa"/>
            <w:noWrap w:val="0"/>
            <w:vAlign w:val="center"/>
          </w:tcPr>
          <w:p>
            <w:pPr>
              <w:spacing w:line="400" w:lineRule="exact"/>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21707.25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noWrap w:val="0"/>
            <w:vAlign w:val="center"/>
          </w:tcPr>
          <w:p>
            <w:pPr>
              <w:spacing w:line="400" w:lineRule="exact"/>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外窗</w:t>
            </w:r>
          </w:p>
        </w:tc>
        <w:tc>
          <w:tcPr>
            <w:tcW w:w="2322" w:type="dxa"/>
            <w:noWrap w:val="0"/>
            <w:vAlign w:val="center"/>
          </w:tcPr>
          <w:p>
            <w:pPr>
              <w:spacing w:line="400" w:lineRule="exact"/>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三性检测（抗风压性、水密性、气密性）</w:t>
            </w:r>
          </w:p>
        </w:tc>
        <w:tc>
          <w:tcPr>
            <w:tcW w:w="2322" w:type="dxa"/>
            <w:noWrap w:val="0"/>
            <w:vAlign w:val="center"/>
          </w:tcPr>
          <w:p>
            <w:pPr>
              <w:spacing w:line="400" w:lineRule="exact"/>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樘</w:t>
            </w:r>
          </w:p>
        </w:tc>
        <w:tc>
          <w:tcPr>
            <w:tcW w:w="2322" w:type="dxa"/>
            <w:noWrap w:val="0"/>
            <w:vAlign w:val="center"/>
          </w:tcPr>
          <w:p>
            <w:pPr>
              <w:spacing w:line="400" w:lineRule="exact"/>
              <w:jc w:val="center"/>
              <w:rPr>
                <w:rFonts w:hint="eastAsia" w:ascii="仿宋" w:hAnsi="仿宋" w:eastAsia="仿宋" w:cs="仿宋"/>
                <w:color w:val="auto"/>
                <w:sz w:val="24"/>
                <w:vertAlign w:val="baseline"/>
                <w:lang w:val="en-US" w:eastAsia="zh-CN"/>
              </w:rPr>
            </w:pPr>
            <w:r>
              <w:rPr>
                <w:rFonts w:hint="eastAsia" w:ascii="仿宋" w:hAnsi="仿宋" w:eastAsia="仿宋" w:cs="仿宋"/>
                <w:color w:val="auto"/>
                <w:sz w:val="24"/>
                <w:vertAlign w:val="baseline"/>
                <w:lang w:val="en-US" w:eastAsia="zh-CN"/>
              </w:rPr>
              <w:t>3</w:t>
            </w:r>
          </w:p>
        </w:tc>
      </w:tr>
    </w:tbl>
    <w:p>
      <w:pPr>
        <w:numPr>
          <w:ilvl w:val="0"/>
          <w:numId w:val="0"/>
        </w:numPr>
        <w:spacing w:line="400" w:lineRule="exact"/>
        <w:ind w:left="378" w:leftChars="0"/>
        <w:rPr>
          <w:rFonts w:hint="eastAsia" w:ascii="仿宋" w:hAnsi="仿宋" w:eastAsia="仿宋" w:cs="仿宋"/>
          <w:color w:val="auto"/>
          <w:sz w:val="24"/>
        </w:rPr>
      </w:pPr>
      <w:r>
        <w:rPr>
          <w:rFonts w:hint="eastAsia" w:ascii="仿宋" w:hAnsi="仿宋" w:eastAsia="仿宋" w:cs="仿宋"/>
          <w:color w:val="auto"/>
          <w:sz w:val="24"/>
        </w:rPr>
        <w:t>具体详细的工程内容、数量详见技术要求规格书。本次招标为</w:t>
      </w:r>
      <w:r>
        <w:rPr>
          <w:rFonts w:hint="eastAsia" w:ascii="仿宋" w:hAnsi="仿宋" w:eastAsia="仿宋" w:cs="仿宋"/>
          <w:color w:val="auto"/>
          <w:sz w:val="24"/>
          <w:lang w:eastAsia="zh-CN"/>
        </w:rPr>
        <w:t>固定总</w:t>
      </w:r>
      <w:r>
        <w:rPr>
          <w:rFonts w:hint="eastAsia" w:ascii="仿宋" w:hAnsi="仿宋" w:eastAsia="仿宋" w:cs="仿宋"/>
          <w:color w:val="auto"/>
          <w:sz w:val="24"/>
        </w:rPr>
        <w:t>价招标。</w:t>
      </w:r>
    </w:p>
    <w:p>
      <w:pPr>
        <w:numPr>
          <w:ilvl w:val="0"/>
          <w:numId w:val="0"/>
        </w:numPr>
        <w:spacing w:line="400" w:lineRule="exact"/>
        <w:ind w:left="378" w:leftChars="0"/>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检测</w:t>
      </w:r>
      <w:r>
        <w:rPr>
          <w:rFonts w:hint="eastAsia" w:ascii="仿宋" w:hAnsi="仿宋" w:eastAsia="仿宋" w:cs="仿宋"/>
          <w:color w:val="auto"/>
          <w:sz w:val="24"/>
        </w:rPr>
        <w:t>地点：</w:t>
      </w:r>
      <w:r>
        <w:rPr>
          <w:rFonts w:hint="eastAsia" w:ascii="仿宋" w:hAnsi="仿宋" w:eastAsia="仿宋" w:cs="仿宋"/>
          <w:color w:val="auto"/>
          <w:sz w:val="24"/>
          <w:lang w:val="en-US" w:eastAsia="zh-CN"/>
        </w:rPr>
        <w:t>湖南</w:t>
      </w:r>
      <w:r>
        <w:rPr>
          <w:rFonts w:hint="eastAsia" w:ascii="仿宋" w:hAnsi="仿宋" w:eastAsia="仿宋" w:cs="仿宋"/>
          <w:color w:val="auto"/>
          <w:sz w:val="24"/>
        </w:rPr>
        <w:t>衡阳</w:t>
      </w:r>
      <w:r>
        <w:rPr>
          <w:rFonts w:hint="eastAsia" w:ascii="仿宋" w:hAnsi="仿宋" w:eastAsia="仿宋" w:cs="仿宋"/>
          <w:color w:val="auto"/>
          <w:sz w:val="24"/>
          <w:lang w:val="en-US" w:eastAsia="zh-CN"/>
        </w:rPr>
        <w:t>钢管（集团）</w:t>
      </w:r>
      <w:r>
        <w:rPr>
          <w:rFonts w:hint="eastAsia" w:ascii="仿宋" w:hAnsi="仿宋" w:eastAsia="仿宋" w:cs="仿宋"/>
          <w:color w:val="auto"/>
          <w:sz w:val="24"/>
        </w:rPr>
        <w:t>有限公司</w:t>
      </w:r>
      <w:r>
        <w:rPr>
          <w:rFonts w:hint="eastAsia" w:ascii="仿宋" w:hAnsi="仿宋" w:eastAsia="仿宋" w:cs="仿宋"/>
          <w:color w:val="auto"/>
          <w:sz w:val="24"/>
          <w:lang w:val="en-US" w:eastAsia="zh-CN"/>
        </w:rPr>
        <w:t>工业园区拟建11#厂房区域</w:t>
      </w:r>
    </w:p>
    <w:p>
      <w:pPr>
        <w:numPr>
          <w:ilvl w:val="0"/>
          <w:numId w:val="0"/>
        </w:numPr>
        <w:spacing w:line="400" w:lineRule="exact"/>
        <w:ind w:left="378" w:leftChars="0"/>
        <w:rPr>
          <w:rFonts w:hint="eastAsia" w:ascii="仿宋" w:hAnsi="仿宋" w:eastAsia="仿宋" w:cs="仿宋"/>
          <w:color w:val="auto"/>
          <w:sz w:val="24"/>
        </w:rPr>
      </w:pPr>
      <w:r>
        <w:rPr>
          <w:rFonts w:hint="eastAsia" w:ascii="仿宋" w:hAnsi="仿宋" w:eastAsia="仿宋" w:cs="仿宋"/>
          <w:color w:val="auto"/>
          <w:sz w:val="24"/>
        </w:rPr>
        <w:t>工期：</w:t>
      </w:r>
      <w:r>
        <w:rPr>
          <w:rFonts w:hint="eastAsia" w:ascii="仿宋" w:hAnsi="仿宋" w:eastAsia="仿宋" w:cs="仿宋"/>
          <w:color w:val="auto"/>
          <w:sz w:val="24"/>
          <w:lang w:val="en-US" w:eastAsia="zh-CN"/>
        </w:rPr>
        <w:t>地基检测</w:t>
      </w:r>
      <w:r>
        <w:rPr>
          <w:rFonts w:hint="eastAsia" w:ascii="仿宋" w:hAnsi="仿宋" w:eastAsia="仿宋" w:cs="仿宋"/>
          <w:color w:val="auto"/>
          <w:sz w:val="24"/>
        </w:rPr>
        <w:t>工期</w:t>
      </w:r>
      <w:r>
        <w:rPr>
          <w:rFonts w:hint="eastAsia" w:ascii="仿宋" w:hAnsi="仿宋" w:eastAsia="仿宋" w:cs="仿宋"/>
          <w:color w:val="auto"/>
          <w:sz w:val="24"/>
          <w:lang w:val="en-US" w:eastAsia="zh-CN"/>
        </w:rPr>
        <w:t>12</w:t>
      </w:r>
      <w:r>
        <w:rPr>
          <w:rFonts w:hint="eastAsia" w:ascii="仿宋" w:hAnsi="仿宋" w:eastAsia="仿宋" w:cs="仿宋"/>
          <w:color w:val="auto"/>
          <w:sz w:val="24"/>
        </w:rPr>
        <w:t>天</w:t>
      </w:r>
      <w:r>
        <w:rPr>
          <w:rFonts w:hint="eastAsia" w:ascii="仿宋" w:hAnsi="仿宋" w:eastAsia="仿宋" w:cs="仿宋"/>
          <w:color w:val="auto"/>
          <w:sz w:val="24"/>
          <w:lang w:eastAsia="zh-CN"/>
        </w:rPr>
        <w:t>（含出具盖章检测报告）；</w:t>
      </w:r>
      <w:r>
        <w:rPr>
          <w:rFonts w:hint="eastAsia" w:ascii="仿宋" w:hAnsi="仿宋" w:eastAsia="仿宋" w:cs="仿宋"/>
          <w:color w:val="auto"/>
          <w:sz w:val="24"/>
          <w:lang w:val="en-US" w:eastAsia="zh-CN"/>
        </w:rPr>
        <w:t>钢结构厂房检测工期15天</w:t>
      </w:r>
      <w:r>
        <w:rPr>
          <w:rFonts w:hint="eastAsia" w:ascii="仿宋" w:hAnsi="仿宋" w:eastAsia="仿宋" w:cs="仿宋"/>
          <w:color w:val="auto"/>
          <w:sz w:val="24"/>
          <w:lang w:eastAsia="zh-CN"/>
        </w:rPr>
        <w:t>（含出具盖章检测报告）</w:t>
      </w:r>
      <w:r>
        <w:rPr>
          <w:rFonts w:hint="eastAsia" w:ascii="仿宋" w:hAnsi="仿宋" w:eastAsia="仿宋" w:cs="仿宋"/>
          <w:color w:val="auto"/>
          <w:sz w:val="24"/>
        </w:rPr>
        <w:t>。</w:t>
      </w: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投标人资格要求</w:t>
      </w:r>
      <w:bookmarkStart w:id="6" w:name="_GoBack"/>
      <w:bookmarkEnd w:id="6"/>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具有中华人民共和国法人资格；履行中华人民共和国招标投标法的有关规定；遵守国家法律、行政法规，具有良好的信誉和诚实的职业道德；</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具有履行合同所需的财务、技术和施工能力及良好的履行合同的记录；</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具有履行合同条款或技术规格中所述的项目承包的技术服务能力。</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本工程投标人必须</w:t>
      </w:r>
      <w:r>
        <w:rPr>
          <w:rFonts w:hint="eastAsia" w:ascii="仿宋" w:hAnsi="仿宋" w:eastAsia="仿宋" w:cs="仿宋"/>
          <w:color w:val="auto"/>
          <w:sz w:val="24"/>
          <w:lang w:eastAsia="zh-CN"/>
        </w:rPr>
        <w:t>同时具备</w:t>
      </w:r>
      <w:r>
        <w:rPr>
          <w:rFonts w:hint="eastAsia" w:ascii="仿宋" w:hAnsi="仿宋" w:eastAsia="仿宋" w:cs="仿宋"/>
          <w:color w:val="auto"/>
          <w:sz w:val="24"/>
          <w:lang w:val="en-US" w:eastAsia="zh-CN"/>
        </w:rPr>
        <w:t>地基基础工程检测资质和钢结构工程检测资质</w:t>
      </w:r>
      <w:r>
        <w:rPr>
          <w:rFonts w:hint="eastAsia" w:ascii="仿宋" w:hAnsi="仿宋" w:eastAsia="仿宋" w:cs="仿宋"/>
          <w:color w:val="auto"/>
          <w:sz w:val="24"/>
          <w:lang w:eastAsia="zh-CN"/>
        </w:rPr>
        <w:t>及省级及以上质量技术监督行政主管部门的</w:t>
      </w:r>
      <w:r>
        <w:rPr>
          <w:rFonts w:hint="eastAsia" w:ascii="仿宋" w:hAnsi="仿宋" w:eastAsia="仿宋" w:cs="仿宋"/>
          <w:color w:val="auto"/>
          <w:sz w:val="24"/>
          <w:lang w:val="en-US" w:eastAsia="zh-CN"/>
        </w:rPr>
        <w:t>CMA计量认证的</w:t>
      </w:r>
      <w:r>
        <w:rPr>
          <w:rFonts w:hint="eastAsia" w:ascii="仿宋" w:hAnsi="仿宋" w:eastAsia="仿宋" w:cs="仿宋"/>
          <w:color w:val="auto"/>
          <w:sz w:val="24"/>
        </w:rPr>
        <w:t>法人企业，项目</w:t>
      </w:r>
      <w:r>
        <w:rPr>
          <w:rFonts w:hint="eastAsia" w:ascii="仿宋" w:hAnsi="仿宋" w:eastAsia="仿宋" w:cs="仿宋"/>
          <w:color w:val="auto"/>
          <w:sz w:val="24"/>
          <w:lang w:eastAsia="zh-CN"/>
        </w:rPr>
        <w:t>负责人需具</w:t>
      </w:r>
      <w:r>
        <w:rPr>
          <w:rFonts w:hint="eastAsia" w:ascii="仿宋" w:hAnsi="仿宋" w:eastAsia="仿宋" w:cs="仿宋"/>
          <w:color w:val="auto"/>
          <w:sz w:val="24"/>
        </w:rPr>
        <w:t>有</w:t>
      </w:r>
      <w:r>
        <w:rPr>
          <w:rFonts w:hint="eastAsia" w:ascii="仿宋" w:hAnsi="仿宋" w:eastAsia="仿宋" w:cs="仿宋"/>
          <w:color w:val="auto"/>
          <w:sz w:val="24"/>
          <w:lang w:eastAsia="zh-CN"/>
        </w:rPr>
        <w:t>工程类中级</w:t>
      </w:r>
      <w:r>
        <w:rPr>
          <w:rFonts w:hint="eastAsia" w:ascii="仿宋" w:hAnsi="仿宋" w:eastAsia="仿宋" w:cs="仿宋"/>
          <w:color w:val="auto"/>
          <w:sz w:val="24"/>
        </w:rPr>
        <w:t>及以上职称</w:t>
      </w:r>
      <w:r>
        <w:rPr>
          <w:rFonts w:hint="eastAsia" w:ascii="仿宋" w:hAnsi="仿宋" w:eastAsia="仿宋" w:cs="仿宋"/>
          <w:color w:val="auto"/>
          <w:sz w:val="24"/>
          <w:lang w:eastAsia="zh-CN"/>
        </w:rPr>
        <w:t>且</w:t>
      </w:r>
      <w:r>
        <w:rPr>
          <w:rFonts w:hint="eastAsia" w:ascii="仿宋" w:hAnsi="仿宋" w:eastAsia="仿宋" w:cs="仿宋"/>
          <w:color w:val="auto"/>
          <w:sz w:val="24"/>
        </w:rPr>
        <w:t>有</w:t>
      </w:r>
      <w:r>
        <w:rPr>
          <w:rFonts w:hint="eastAsia" w:ascii="仿宋" w:hAnsi="仿宋" w:eastAsia="仿宋" w:cs="仿宋"/>
          <w:color w:val="auto"/>
          <w:sz w:val="24"/>
          <w:lang w:val="en-US" w:eastAsia="zh-CN"/>
        </w:rPr>
        <w:t>3年以上</w:t>
      </w:r>
      <w:r>
        <w:rPr>
          <w:rFonts w:hint="eastAsia" w:ascii="仿宋" w:hAnsi="仿宋" w:eastAsia="仿宋" w:cs="仿宋"/>
          <w:color w:val="auto"/>
          <w:sz w:val="24"/>
          <w:lang w:eastAsia="zh-CN"/>
        </w:rPr>
        <w:t>地基检测工作</w:t>
      </w:r>
      <w:r>
        <w:rPr>
          <w:rFonts w:hint="eastAsia" w:ascii="仿宋" w:hAnsi="仿宋" w:eastAsia="仿宋" w:cs="仿宋"/>
          <w:color w:val="auto"/>
          <w:sz w:val="24"/>
        </w:rPr>
        <w:t>经验</w:t>
      </w:r>
      <w:r>
        <w:rPr>
          <w:rFonts w:hint="eastAsia" w:ascii="仿宋" w:hAnsi="仿宋" w:eastAsia="仿宋" w:cs="仿宋"/>
          <w:color w:val="auto"/>
          <w:sz w:val="24"/>
          <w:lang w:eastAsia="zh-CN"/>
        </w:rPr>
        <w:t>（须提供企业</w:t>
      </w:r>
      <w:r>
        <w:rPr>
          <w:rFonts w:hint="eastAsia" w:ascii="仿宋" w:hAnsi="仿宋" w:eastAsia="仿宋" w:cs="仿宋"/>
          <w:color w:val="auto"/>
          <w:sz w:val="24"/>
          <w:lang w:val="en-US" w:eastAsia="zh-CN"/>
        </w:rPr>
        <w:t>检测</w:t>
      </w:r>
      <w:r>
        <w:rPr>
          <w:rFonts w:hint="eastAsia" w:ascii="仿宋" w:hAnsi="仿宋" w:eastAsia="仿宋" w:cs="仿宋"/>
          <w:color w:val="auto"/>
          <w:sz w:val="24"/>
          <w:lang w:eastAsia="zh-CN"/>
        </w:rPr>
        <w:t>资质、人员证书、社保证明复印件）</w:t>
      </w:r>
      <w:r>
        <w:rPr>
          <w:rFonts w:hint="eastAsia" w:ascii="仿宋" w:hAnsi="仿宋" w:eastAsia="仿宋" w:cs="仿宋"/>
          <w:color w:val="auto"/>
          <w:sz w:val="24"/>
        </w:rPr>
        <w:t>。</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lang w:eastAsia="zh-CN"/>
        </w:rPr>
        <w:t>拟投入本检测项目的专职检测人员必须持有省级主管部门颁发的相关专业检测岗位证书</w:t>
      </w:r>
      <w:r>
        <w:rPr>
          <w:rFonts w:hint="eastAsia" w:ascii="仿宋" w:hAnsi="仿宋" w:eastAsia="仿宋" w:cs="仿宋"/>
          <w:color w:val="auto"/>
          <w:sz w:val="24"/>
        </w:rPr>
        <w:t>。</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本工程不接受联合体投标。</w:t>
      </w: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 xml:space="preserve"> 招标文件获取</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请各投标人自行在衡阳华菱钢管有限公司网站（</w:t>
      </w:r>
      <w:r>
        <w:rPr>
          <w:rFonts w:hint="eastAsia" w:ascii="仿宋" w:hAnsi="仿宋" w:eastAsia="仿宋" w:cs="仿宋"/>
          <w:color w:val="auto"/>
          <w:sz w:val="24"/>
        </w:rPr>
        <w:t>http://www.hysteeltube.com/zbgg</w:t>
      </w:r>
      <w:r>
        <w:rPr>
          <w:rFonts w:hint="eastAsia" w:ascii="仿宋" w:hAnsi="仿宋" w:eastAsia="仿宋" w:cs="仿宋"/>
          <w:color w:val="auto"/>
          <w:sz w:val="24"/>
        </w:rPr>
        <w:t>）下载招标文件、工程量清单、技术附件等。</w:t>
      </w:r>
    </w:p>
    <w:p>
      <w:pPr>
        <w:pStyle w:val="102"/>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招标文件售价</w:t>
      </w:r>
      <w:r>
        <w:rPr>
          <w:rFonts w:hint="eastAsia" w:ascii="仿宋" w:hAnsi="仿宋" w:eastAsia="仿宋" w:cs="仿宋"/>
          <w:color w:val="auto"/>
          <w:sz w:val="24"/>
        </w:rPr>
        <w:t>100元人民币，扫码支付。</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投标保证金</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投标保证金金额：</w:t>
      </w:r>
      <w:r>
        <w:rPr>
          <w:rFonts w:hint="eastAsia" w:ascii="仿宋" w:hAnsi="仿宋" w:eastAsia="仿宋" w:cs="仿宋"/>
          <w:b/>
          <w:color w:val="auto"/>
          <w:sz w:val="24"/>
          <w:u w:val="single"/>
          <w:lang w:val="en-US" w:eastAsia="zh-CN"/>
        </w:rPr>
        <w:t>2</w:t>
      </w:r>
      <w:r>
        <w:rPr>
          <w:rFonts w:hint="eastAsia" w:ascii="仿宋" w:hAnsi="仿宋" w:eastAsia="仿宋" w:cs="仿宋"/>
          <w:b/>
          <w:color w:val="auto"/>
          <w:sz w:val="24"/>
          <w:u w:val="single"/>
        </w:rPr>
        <w:t>000</w:t>
      </w:r>
      <w:r>
        <w:rPr>
          <w:rFonts w:hint="eastAsia" w:ascii="仿宋" w:hAnsi="仿宋" w:eastAsia="仿宋" w:cs="仿宋"/>
          <w:color w:val="auto"/>
          <w:sz w:val="24"/>
        </w:rPr>
        <w:t>元人民币</w:t>
      </w:r>
      <w:r>
        <w:rPr>
          <w:rFonts w:hint="eastAsia" w:ascii="仿宋" w:hAnsi="仿宋" w:eastAsia="仿宋" w:cs="仿宋"/>
          <w:color w:val="auto"/>
          <w:sz w:val="24"/>
        </w:rPr>
        <w:t>。</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投标保证金缴纳截止时间为投标截止时间前。</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投标保证金缴纳方式：电汇、转账或投标单位在衡钢的货款（工程款）。</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开户行：</w:t>
      </w:r>
      <w:r>
        <w:rPr>
          <w:rFonts w:hint="eastAsia" w:ascii="仿宋" w:hAnsi="仿宋" w:eastAsia="仿宋" w:cs="仿宋"/>
          <w:color w:val="auto"/>
          <w:sz w:val="24"/>
        </w:rPr>
        <w:t xml:space="preserve">工行衡阳银雁支行    </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开户名：</w:t>
      </w:r>
      <w:r>
        <w:rPr>
          <w:rFonts w:hint="eastAsia" w:ascii="仿宋" w:hAnsi="仿宋" w:eastAsia="仿宋" w:cs="仿宋"/>
          <w:color w:val="auto"/>
          <w:sz w:val="24"/>
        </w:rPr>
        <w:t>衡阳华菱连轧管有限公司</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帐  号：</w:t>
      </w:r>
      <w:r>
        <w:rPr>
          <w:rFonts w:hint="eastAsia" w:ascii="仿宋" w:hAnsi="仿宋" w:eastAsia="仿宋" w:cs="仿宋"/>
          <w:color w:val="auto"/>
          <w:sz w:val="24"/>
        </w:rPr>
        <w:t>1905022319020105051</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投标和开标</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投标文件递交截止时间及开标时间：</w:t>
      </w:r>
      <w:r>
        <w:rPr>
          <w:rFonts w:hint="eastAsia" w:ascii="仿宋" w:hAnsi="仿宋" w:eastAsia="仿宋" w:cs="仿宋"/>
          <w:b/>
          <w:color w:val="auto"/>
          <w:sz w:val="24"/>
          <w:u w:val="single"/>
        </w:rPr>
        <w:t>20</w:t>
      </w:r>
      <w:r>
        <w:rPr>
          <w:rFonts w:hint="eastAsia" w:ascii="仿宋" w:hAnsi="仿宋" w:eastAsia="仿宋" w:cs="仿宋"/>
          <w:b/>
          <w:color w:val="auto"/>
          <w:sz w:val="24"/>
          <w:u w:val="single"/>
          <w:lang w:val="en-US" w:eastAsia="zh-CN"/>
        </w:rPr>
        <w:t>21</w:t>
      </w:r>
      <w:r>
        <w:rPr>
          <w:rFonts w:hint="eastAsia" w:ascii="仿宋" w:hAnsi="仿宋" w:eastAsia="仿宋" w:cs="仿宋"/>
          <w:b/>
          <w:color w:val="auto"/>
          <w:sz w:val="24"/>
          <w:u w:val="single"/>
        </w:rPr>
        <w:t>年</w:t>
      </w:r>
      <w:r>
        <w:rPr>
          <w:rFonts w:hint="eastAsia" w:ascii="仿宋" w:hAnsi="仿宋" w:eastAsia="仿宋" w:cs="仿宋"/>
          <w:b/>
          <w:color w:val="auto"/>
          <w:sz w:val="24"/>
          <w:u w:val="single"/>
          <w:lang w:val="en-US" w:eastAsia="zh-CN"/>
        </w:rPr>
        <w:t xml:space="preserve">12 </w:t>
      </w:r>
      <w:r>
        <w:rPr>
          <w:rFonts w:hint="eastAsia" w:ascii="仿宋" w:hAnsi="仿宋" w:eastAsia="仿宋" w:cs="仿宋"/>
          <w:b/>
          <w:color w:val="auto"/>
          <w:sz w:val="24"/>
          <w:u w:val="single"/>
        </w:rPr>
        <w:t>月</w:t>
      </w:r>
      <w:r>
        <w:rPr>
          <w:rFonts w:hint="eastAsia" w:ascii="仿宋" w:hAnsi="仿宋" w:eastAsia="仿宋" w:cs="仿宋"/>
          <w:b/>
          <w:color w:val="auto"/>
          <w:sz w:val="24"/>
          <w:u w:val="single"/>
          <w:lang w:val="en-US" w:eastAsia="zh-CN"/>
        </w:rPr>
        <w:t xml:space="preserve"> 29 </w:t>
      </w:r>
      <w:r>
        <w:rPr>
          <w:rFonts w:hint="eastAsia" w:ascii="仿宋" w:hAnsi="仿宋" w:eastAsia="仿宋" w:cs="仿宋"/>
          <w:b/>
          <w:color w:val="auto"/>
          <w:sz w:val="24"/>
          <w:u w:val="single"/>
        </w:rPr>
        <w:t>日</w:t>
      </w:r>
      <w:r>
        <w:rPr>
          <w:rFonts w:hint="eastAsia" w:ascii="仿宋" w:hAnsi="仿宋" w:eastAsia="仿宋" w:cs="仿宋"/>
          <w:b/>
          <w:color w:val="auto"/>
          <w:sz w:val="24"/>
          <w:u w:val="single"/>
          <w:lang w:eastAsia="zh-CN"/>
        </w:rPr>
        <w:t>下</w:t>
      </w:r>
      <w:r>
        <w:rPr>
          <w:rFonts w:hint="eastAsia" w:ascii="仿宋" w:hAnsi="仿宋" w:eastAsia="仿宋" w:cs="仿宋"/>
          <w:b/>
          <w:color w:val="auto"/>
          <w:sz w:val="24"/>
          <w:u w:val="single"/>
        </w:rPr>
        <w:t>午</w:t>
      </w:r>
      <w:r>
        <w:rPr>
          <w:rFonts w:hint="eastAsia" w:ascii="仿宋" w:hAnsi="仿宋" w:eastAsia="仿宋" w:cs="仿宋"/>
          <w:b/>
          <w:color w:val="auto"/>
          <w:sz w:val="24"/>
          <w:u w:val="single"/>
          <w:lang w:val="en-US" w:eastAsia="zh-CN"/>
        </w:rPr>
        <w:t>14</w:t>
      </w:r>
      <w:r>
        <w:rPr>
          <w:rFonts w:hint="eastAsia" w:ascii="仿宋" w:hAnsi="仿宋" w:eastAsia="仿宋" w:cs="仿宋"/>
          <w:b/>
          <w:color w:val="auto"/>
          <w:sz w:val="24"/>
          <w:u w:val="single"/>
        </w:rPr>
        <w:t>:</w:t>
      </w:r>
      <w:r>
        <w:rPr>
          <w:rFonts w:hint="eastAsia" w:ascii="仿宋" w:hAnsi="仿宋" w:eastAsia="仿宋" w:cs="仿宋"/>
          <w:b/>
          <w:color w:val="auto"/>
          <w:sz w:val="24"/>
          <w:u w:val="single"/>
          <w:lang w:val="en-US" w:eastAsia="zh-CN"/>
        </w:rPr>
        <w:t>3</w:t>
      </w:r>
      <w:r>
        <w:rPr>
          <w:rFonts w:hint="eastAsia" w:ascii="仿宋" w:hAnsi="仿宋" w:eastAsia="仿宋" w:cs="仿宋"/>
          <w:b/>
          <w:color w:val="auto"/>
          <w:sz w:val="24"/>
          <w:u w:val="single"/>
        </w:rPr>
        <w:t>0</w:t>
      </w:r>
      <w:r>
        <w:rPr>
          <w:rFonts w:hint="eastAsia" w:ascii="仿宋" w:hAnsi="仿宋" w:eastAsia="仿宋" w:cs="仿宋"/>
          <w:b/>
          <w:color w:val="auto"/>
          <w:sz w:val="24"/>
          <w:u w:val="single"/>
        </w:rPr>
        <w:t>(北京时间)</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 xml:space="preserve">投标文件递交及开标地点：衡阳华菱钢管有限公司西办公楼三楼开标二室（采购部三楼）                  </w:t>
      </w:r>
    </w:p>
    <w:p>
      <w:pPr>
        <w:pStyle w:val="102"/>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评标办法</w:t>
      </w:r>
    </w:p>
    <w:p>
      <w:pPr>
        <w:pStyle w:val="102"/>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本项目采用经评审的最低价中标法。</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公告媒介</w:t>
      </w:r>
    </w:p>
    <w:p>
      <w:pPr>
        <w:pStyle w:val="102"/>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本次招标公告在衡阳华菱钢管有限公司网站（</w:t>
      </w:r>
      <w:r>
        <w:rPr>
          <w:rFonts w:hint="eastAsia" w:ascii="仿宋" w:hAnsi="仿宋" w:eastAsia="仿宋" w:cs="仿宋"/>
          <w:color w:val="auto"/>
          <w:sz w:val="24"/>
        </w:rPr>
        <w:t>http://www.hysteeltube.com/zbgg</w:t>
      </w:r>
      <w:r>
        <w:rPr>
          <w:rFonts w:hint="eastAsia" w:ascii="仿宋" w:hAnsi="仿宋" w:eastAsia="仿宋" w:cs="仿宋"/>
          <w:color w:val="auto"/>
          <w:sz w:val="24"/>
        </w:rPr>
        <w:t>）上发布。</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监督</w:t>
      </w:r>
    </w:p>
    <w:p>
      <w:pPr>
        <w:pStyle w:val="102"/>
        <w:numPr>
          <w:ilvl w:val="0"/>
          <w:numId w:val="1"/>
        </w:numPr>
        <w:snapToGrid w:val="0"/>
        <w:spacing w:line="400" w:lineRule="exact"/>
        <w:ind w:firstLineChars="0"/>
        <w:rPr>
          <w:rFonts w:hint="eastAsia" w:ascii="仿宋" w:hAnsi="仿宋" w:eastAsia="仿宋" w:cs="仿宋"/>
          <w:color w:val="auto"/>
          <w:kern w:val="0"/>
          <w:sz w:val="24"/>
        </w:rPr>
      </w:pPr>
      <w:r>
        <w:rPr>
          <w:rFonts w:hint="eastAsia" w:ascii="仿宋" w:hAnsi="仿宋" w:eastAsia="仿宋" w:cs="仿宋"/>
          <w:color w:val="auto"/>
          <w:sz w:val="24"/>
        </w:rPr>
        <w:t>本次招投标监督部门为衡阳华菱钢管有限公司</w:t>
      </w:r>
      <w:bookmarkStart w:id="4" w:name="_Toc303864862"/>
      <w:bookmarkStart w:id="5" w:name="_Toc300677994"/>
      <w:r>
        <w:rPr>
          <w:rFonts w:hint="eastAsia" w:ascii="仿宋" w:hAnsi="仿宋" w:eastAsia="仿宋" w:cs="仿宋"/>
          <w:color w:val="auto"/>
          <w:sz w:val="24"/>
        </w:rPr>
        <w:t>纪委，电话：</w:t>
      </w:r>
      <w:bookmarkEnd w:id="4"/>
      <w:bookmarkEnd w:id="5"/>
      <w:r>
        <w:rPr>
          <w:rFonts w:hint="eastAsia" w:ascii="仿宋" w:hAnsi="仿宋" w:eastAsia="仿宋" w:cs="仿宋"/>
          <w:color w:val="auto"/>
          <w:kern w:val="0"/>
          <w:sz w:val="24"/>
        </w:rPr>
        <w:t>0734-8872189</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其它</w:t>
      </w:r>
    </w:p>
    <w:p>
      <w:pPr>
        <w:pStyle w:val="102"/>
        <w:adjustRightInd w:val="0"/>
        <w:snapToGrid w:val="0"/>
        <w:spacing w:line="360" w:lineRule="exact"/>
        <w:ind w:left="851" w:firstLine="0" w:firstLineChars="0"/>
        <w:rPr>
          <w:rFonts w:hint="eastAsia" w:ascii="仿宋" w:hAnsi="仿宋" w:eastAsia="仿宋" w:cs="仿宋"/>
          <w:color w:val="auto"/>
          <w:sz w:val="24"/>
        </w:rPr>
      </w:pPr>
      <w:r>
        <w:rPr>
          <w:rFonts w:hint="eastAsia" w:ascii="仿宋" w:hAnsi="仿宋" w:eastAsia="仿宋" w:cs="仿宋"/>
          <w:color w:val="auto"/>
          <w:sz w:val="24"/>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联系方式：</w:t>
      </w:r>
    </w:p>
    <w:p>
      <w:pPr>
        <w:spacing w:line="360" w:lineRule="exact"/>
        <w:ind w:firstLine="943" w:firstLineChars="393"/>
        <w:rPr>
          <w:rFonts w:hint="eastAsia" w:ascii="仿宋" w:hAnsi="仿宋" w:eastAsia="仿宋" w:cs="仿宋"/>
          <w:color w:val="auto"/>
          <w:sz w:val="24"/>
          <w:lang w:val="en-US" w:eastAsia="zh-CN"/>
        </w:rPr>
      </w:pPr>
      <w:r>
        <w:rPr>
          <w:rFonts w:hint="eastAsia" w:ascii="仿宋" w:hAnsi="仿宋" w:eastAsia="仿宋" w:cs="仿宋"/>
          <w:color w:val="auto"/>
          <w:sz w:val="24"/>
        </w:rPr>
        <w:t>项目联系人：</w:t>
      </w:r>
      <w:r>
        <w:rPr>
          <w:rFonts w:hint="eastAsia" w:ascii="仿宋" w:hAnsi="仿宋" w:eastAsia="仿宋" w:cs="仿宋"/>
          <w:color w:val="auto"/>
          <w:sz w:val="24"/>
          <w:lang w:val="en-US" w:eastAsia="zh-CN"/>
        </w:rPr>
        <w:t xml:space="preserve"> 刘兴邦                </w:t>
      </w:r>
    </w:p>
    <w:p>
      <w:pPr>
        <w:spacing w:line="360" w:lineRule="exact"/>
        <w:ind w:firstLine="943" w:firstLineChars="393"/>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手机</w:t>
      </w:r>
      <w:r>
        <w:rPr>
          <w:rFonts w:hint="eastAsia" w:ascii="仿宋" w:hAnsi="仿宋" w:eastAsia="仿宋" w:cs="仿宋"/>
          <w:color w:val="auto"/>
          <w:sz w:val="24"/>
        </w:rPr>
        <w:t>：</w:t>
      </w:r>
      <w:r>
        <w:rPr>
          <w:rFonts w:hint="eastAsia" w:ascii="仿宋" w:hAnsi="仿宋" w:eastAsia="仿宋" w:cs="仿宋"/>
          <w:color w:val="auto"/>
          <w:sz w:val="24"/>
          <w:lang w:val="en-US" w:eastAsia="zh-CN"/>
        </w:rPr>
        <w:t>18273452857（刘）</w:t>
      </w:r>
    </w:p>
    <w:p>
      <w:pPr>
        <w:spacing w:line="360" w:lineRule="exact"/>
        <w:ind w:firstLine="943" w:firstLineChars="393"/>
        <w:jc w:val="left"/>
        <w:rPr>
          <w:rFonts w:hint="eastAsia" w:ascii="仿宋" w:hAnsi="仿宋" w:eastAsia="仿宋" w:cs="仿宋"/>
          <w:bCs/>
          <w:color w:val="auto"/>
          <w:sz w:val="24"/>
        </w:rPr>
      </w:pPr>
      <w:r>
        <w:rPr>
          <w:rFonts w:hint="eastAsia" w:ascii="仿宋" w:hAnsi="仿宋" w:eastAsia="仿宋" w:cs="仿宋"/>
          <w:color w:val="auto"/>
          <w:sz w:val="24"/>
        </w:rPr>
        <w:t>详细地址：衡阳华菱钢管有限公司</w:t>
      </w:r>
      <w:r>
        <w:rPr>
          <w:rFonts w:hint="eastAsia" w:ascii="仿宋" w:hAnsi="仿宋" w:eastAsia="仿宋" w:cs="仿宋"/>
          <w:bCs/>
          <w:color w:val="auto"/>
          <w:sz w:val="24"/>
          <w:lang w:val="en-US" w:eastAsia="zh-CN"/>
        </w:rPr>
        <w:t>设备</w:t>
      </w:r>
      <w:r>
        <w:rPr>
          <w:rFonts w:hint="eastAsia" w:ascii="仿宋" w:hAnsi="仿宋" w:eastAsia="仿宋" w:cs="仿宋"/>
          <w:bCs/>
          <w:color w:val="auto"/>
          <w:sz w:val="24"/>
          <w:lang w:eastAsia="zh-CN"/>
        </w:rPr>
        <w:t>工程</w:t>
      </w:r>
      <w:r>
        <w:rPr>
          <w:rFonts w:hint="eastAsia" w:ascii="仿宋" w:hAnsi="仿宋" w:eastAsia="仿宋" w:cs="仿宋"/>
          <w:bCs/>
          <w:color w:val="auto"/>
          <w:sz w:val="24"/>
        </w:rPr>
        <w:t>部</w:t>
      </w:r>
    </w:p>
    <w:p>
      <w:pPr>
        <w:spacing w:line="360" w:lineRule="exact"/>
        <w:ind w:firstLine="943" w:firstLineChars="393"/>
        <w:rPr>
          <w:rFonts w:hint="eastAsia" w:ascii="仿宋" w:hAnsi="仿宋" w:eastAsia="仿宋" w:cs="仿宋"/>
          <w:color w:val="auto"/>
          <w:sz w:val="24"/>
        </w:rPr>
      </w:pPr>
      <w:r>
        <w:rPr>
          <w:rFonts w:hint="eastAsia" w:ascii="仿宋" w:hAnsi="仿宋" w:eastAsia="仿宋" w:cs="仿宋"/>
          <w:color w:val="auto"/>
          <w:sz w:val="24"/>
        </w:rPr>
        <w:t>招标联系人： 洪义斌</w:t>
      </w:r>
    </w:p>
    <w:p>
      <w:pPr>
        <w:spacing w:line="360" w:lineRule="exact"/>
        <w:ind w:firstLine="943" w:firstLineChars="393"/>
        <w:rPr>
          <w:rFonts w:hint="eastAsia" w:ascii="仿宋" w:hAnsi="仿宋" w:eastAsia="仿宋" w:cs="仿宋"/>
          <w:color w:val="auto"/>
          <w:sz w:val="24"/>
        </w:rPr>
      </w:pPr>
      <w:r>
        <w:rPr>
          <w:rFonts w:hint="eastAsia" w:ascii="仿宋" w:hAnsi="仿宋" w:eastAsia="仿宋" w:cs="仿宋"/>
          <w:color w:val="auto"/>
          <w:sz w:val="24"/>
        </w:rPr>
        <w:t>电话：（0734）887</w:t>
      </w:r>
      <w:r>
        <w:rPr>
          <w:rFonts w:hint="eastAsia" w:ascii="仿宋" w:hAnsi="仿宋" w:eastAsia="仿宋" w:cs="仿宋"/>
          <w:color w:val="auto"/>
          <w:sz w:val="24"/>
          <w:lang w:val="en-US" w:eastAsia="zh-CN"/>
        </w:rPr>
        <w:t>2579</w:t>
      </w:r>
      <w:r>
        <w:rPr>
          <w:rFonts w:hint="eastAsia" w:ascii="仿宋" w:hAnsi="仿宋" w:eastAsia="仿宋" w:cs="仿宋"/>
          <w:color w:val="auto"/>
          <w:sz w:val="24"/>
        </w:rPr>
        <w:t xml:space="preserve">          手机：15616678886</w:t>
      </w:r>
    </w:p>
    <w:p>
      <w:pPr>
        <w:ind w:firstLine="943" w:firstLineChars="393"/>
        <w:jc w:val="left"/>
        <w:rPr>
          <w:rFonts w:hint="eastAsia" w:ascii="仿宋" w:hAnsi="仿宋" w:eastAsia="仿宋" w:cs="仿宋"/>
          <w:b/>
          <w:bCs/>
          <w:color w:val="auto"/>
          <w:sz w:val="24"/>
        </w:rPr>
      </w:pPr>
      <w:r>
        <w:rPr>
          <w:rFonts w:hint="eastAsia" w:ascii="仿宋" w:hAnsi="仿宋" w:eastAsia="仿宋" w:cs="仿宋"/>
          <w:color w:val="auto"/>
          <w:sz w:val="24"/>
        </w:rPr>
        <w:t xml:space="preserve">传真：（0734）8873841           Email: </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"mailto:hgzhbb@</w:instrText>
      </w:r>
      <w:r>
        <w:rPr>
          <w:rFonts w:hint="eastAsia" w:ascii="仿宋" w:hAnsi="仿宋" w:eastAsia="仿宋" w:cs="仿宋"/>
          <w:b/>
          <w:bCs/>
          <w:color w:val="auto"/>
          <w:sz w:val="24"/>
        </w:rPr>
        <w:instrText xml:space="preserve">yahoo.com.cn</w:instrText>
      </w:r>
      <w:r>
        <w:rPr>
          <w:rFonts w:hint="eastAsia" w:ascii="仿宋" w:hAnsi="仿宋" w:eastAsia="仿宋" w:cs="仿宋"/>
          <w:color w:val="auto"/>
          <w:sz w:val="24"/>
        </w:rPr>
        <w:instrText xml:space="preserve">" </w:instrText>
      </w:r>
      <w:r>
        <w:rPr>
          <w:rFonts w:hint="eastAsia" w:ascii="仿宋" w:hAnsi="仿宋" w:eastAsia="仿宋" w:cs="仿宋"/>
          <w:color w:val="auto"/>
          <w:sz w:val="24"/>
        </w:rPr>
        <w:fldChar w:fldCharType="separate"/>
      </w:r>
      <w:r>
        <w:rPr>
          <w:rStyle w:val="44"/>
          <w:rFonts w:hint="eastAsia" w:ascii="仿宋" w:hAnsi="仿宋" w:eastAsia="仿宋" w:cs="仿宋"/>
          <w:color w:val="auto"/>
          <w:sz w:val="24"/>
        </w:rPr>
        <w:t>hgzhbb@</w:t>
      </w:r>
      <w:r>
        <w:rPr>
          <w:rStyle w:val="44"/>
          <w:rFonts w:hint="eastAsia" w:ascii="仿宋" w:hAnsi="仿宋" w:eastAsia="仿宋" w:cs="仿宋"/>
          <w:b/>
          <w:bCs/>
          <w:color w:val="auto"/>
          <w:sz w:val="24"/>
        </w:rPr>
        <w:t>163.com</w:t>
      </w:r>
      <w:r>
        <w:rPr>
          <w:rFonts w:hint="eastAsia" w:ascii="仿宋" w:hAnsi="仿宋" w:eastAsia="仿宋" w:cs="仿宋"/>
          <w:color w:val="auto"/>
          <w:sz w:val="24"/>
        </w:rPr>
        <w:fldChar w:fldCharType="end"/>
      </w:r>
    </w:p>
    <w:p>
      <w:pPr>
        <w:spacing w:line="360" w:lineRule="exact"/>
        <w:ind w:firstLine="943" w:firstLineChars="393"/>
        <w:jc w:val="left"/>
        <w:rPr>
          <w:rFonts w:hint="eastAsia" w:ascii="仿宋" w:hAnsi="仿宋" w:eastAsia="仿宋" w:cs="仿宋"/>
          <w:color w:val="auto"/>
          <w:sz w:val="24"/>
        </w:rPr>
      </w:pPr>
      <w:r>
        <w:rPr>
          <w:rFonts w:hint="eastAsia" w:ascii="仿宋" w:hAnsi="仿宋" w:eastAsia="仿宋" w:cs="仿宋"/>
          <w:color w:val="auto"/>
          <w:sz w:val="24"/>
        </w:rPr>
        <w:t>详细地址：衡阳华菱钢管有限公司企业管理和人力资源部</w:t>
      </w: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12F0"/>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549F"/>
    <w:rsid w:val="00206B56"/>
    <w:rsid w:val="0021011F"/>
    <w:rsid w:val="0021034F"/>
    <w:rsid w:val="0021106A"/>
    <w:rsid w:val="00211D9C"/>
    <w:rsid w:val="002126D3"/>
    <w:rsid w:val="002135BB"/>
    <w:rsid w:val="00216325"/>
    <w:rsid w:val="00217510"/>
    <w:rsid w:val="0021773C"/>
    <w:rsid w:val="00220748"/>
    <w:rsid w:val="00220A84"/>
    <w:rsid w:val="0022161D"/>
    <w:rsid w:val="00222538"/>
    <w:rsid w:val="0022255E"/>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178"/>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4D01"/>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0C2C"/>
    <w:rsid w:val="0084186F"/>
    <w:rsid w:val="00841C34"/>
    <w:rsid w:val="0084641A"/>
    <w:rsid w:val="008509DB"/>
    <w:rsid w:val="00850AEA"/>
    <w:rsid w:val="00850D39"/>
    <w:rsid w:val="00851C2E"/>
    <w:rsid w:val="00851F03"/>
    <w:rsid w:val="00852758"/>
    <w:rsid w:val="00855E21"/>
    <w:rsid w:val="0085676A"/>
    <w:rsid w:val="0086018C"/>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2436"/>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6771"/>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D7F06"/>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0B46"/>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500"/>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2C90"/>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4B56"/>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19BE4636"/>
    <w:rsid w:val="30B5736D"/>
    <w:rsid w:val="34134919"/>
    <w:rsid w:val="36C43945"/>
    <w:rsid w:val="41E2444A"/>
    <w:rsid w:val="4CD76635"/>
    <w:rsid w:val="4F8C3D25"/>
    <w:rsid w:val="55860B9D"/>
    <w:rsid w:val="67815AC2"/>
    <w:rsid w:val="6F81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Layout w:type="fixed"/>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rFonts w:ascii="宋体"/>
      <w:kern w:val="0"/>
      <w:sz w:val="22"/>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Heading"/>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1326</Words>
  <Characters>335</Characters>
  <Lines>2</Lines>
  <Paragraphs>3</Paragraphs>
  <TotalTime>2</TotalTime>
  <ScaleCrop>false</ScaleCrop>
  <LinksUpToDate>false</LinksUpToDate>
  <CharactersWithSpaces>1658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Administrator</cp:lastModifiedBy>
  <cp:lastPrinted>2021-05-21T06:26:00Z</cp:lastPrinted>
  <dcterms:modified xsi:type="dcterms:W3CDTF">2021-12-23T12:20:46Z</dcterms:modified>
  <dc:title>第二章  投标人须知</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