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b/>
          <w:sz w:val="36"/>
          <w:szCs w:val="36"/>
        </w:rPr>
      </w:pPr>
      <w:r>
        <w:rPr>
          <w:rFonts w:hint="eastAsia" w:ascii="仿宋" w:hAnsi="仿宋" w:eastAsia="仿宋"/>
          <w:b/>
          <w:sz w:val="36"/>
          <w:szCs w:val="36"/>
        </w:rPr>
        <w:t>180分厂环形炉风机节能降耗改造项目之高压电机采购项目招标结果公示</w:t>
      </w:r>
    </w:p>
    <w:p>
      <w:pPr>
        <w:jc w:val="center"/>
        <w:rPr>
          <w:rFonts w:ascii="仿宋" w:hAnsi="仿宋" w:eastAsia="仿宋"/>
          <w:b/>
          <w:sz w:val="32"/>
          <w:szCs w:val="32"/>
        </w:rPr>
      </w:pPr>
    </w:p>
    <w:p>
      <w:pPr>
        <w:ind w:firstLine="565" w:firstLineChars="201"/>
        <w:jc w:val="left"/>
        <w:rPr>
          <w:rFonts w:ascii="仿宋" w:hAnsi="仿宋" w:eastAsia="仿宋"/>
          <w:b/>
          <w:sz w:val="28"/>
          <w:szCs w:val="28"/>
        </w:rPr>
      </w:pPr>
    </w:p>
    <w:p>
      <w:pPr>
        <w:spacing w:line="500" w:lineRule="exact"/>
        <w:jc w:val="left"/>
        <w:rPr>
          <w:rFonts w:ascii="仿宋" w:hAnsi="仿宋" w:eastAsia="仿宋"/>
          <w:sz w:val="28"/>
          <w:szCs w:val="28"/>
        </w:rPr>
      </w:pPr>
      <w:r>
        <w:rPr>
          <w:rFonts w:hint="eastAsia" w:ascii="仿宋" w:hAnsi="仿宋" w:eastAsia="仿宋"/>
          <w:sz w:val="28"/>
          <w:szCs w:val="28"/>
        </w:rPr>
        <w:t xml:space="preserve">    根据招投标相关法律法规及招标文件规定，180分厂环形炉风机节能降耗改造项目之高压电机采购项目评标工作已经结束，本项目采用综合评估法，现将评标相关信息予以公示。</w:t>
      </w:r>
    </w:p>
    <w:p>
      <w:pPr>
        <w:pStyle w:val="101"/>
        <w:widowControl/>
        <w:numPr>
          <w:ilvl w:val="0"/>
          <w:numId w:val="1"/>
        </w:numPr>
        <w:spacing w:line="500" w:lineRule="exact"/>
        <w:ind w:left="0" w:firstLine="567" w:firstLineChars="0"/>
        <w:contextualSpacing/>
        <w:rPr>
          <w:rFonts w:ascii="仿宋" w:hAnsi="仿宋" w:eastAsia="仿宋"/>
          <w:sz w:val="28"/>
          <w:szCs w:val="28"/>
        </w:rPr>
      </w:pPr>
      <w:r>
        <w:rPr>
          <w:rFonts w:hint="eastAsia" w:ascii="仿宋" w:hAnsi="仿宋" w:eastAsia="仿宋"/>
          <w:sz w:val="28"/>
          <w:szCs w:val="28"/>
        </w:rPr>
        <w:t>项目名称：180分厂环形炉风机节能降耗改造项目之高压电机采购项目</w:t>
      </w:r>
    </w:p>
    <w:p>
      <w:pPr>
        <w:pStyle w:val="101"/>
        <w:widowControl/>
        <w:numPr>
          <w:ilvl w:val="0"/>
          <w:numId w:val="1"/>
        </w:numPr>
        <w:spacing w:line="500" w:lineRule="exact"/>
        <w:ind w:left="0" w:firstLine="567" w:firstLineChars="0"/>
        <w:contextualSpacing/>
        <w:rPr>
          <w:rFonts w:ascii="仿宋" w:hAnsi="仿宋" w:eastAsia="仿宋"/>
          <w:sz w:val="28"/>
          <w:szCs w:val="28"/>
        </w:rPr>
      </w:pPr>
      <w:r>
        <w:rPr>
          <w:rFonts w:hint="eastAsia" w:ascii="仿宋" w:hAnsi="仿宋" w:eastAsia="仿宋"/>
          <w:sz w:val="28"/>
          <w:szCs w:val="28"/>
        </w:rPr>
        <w:t>项目编号：HGZB21</w:t>
      </w:r>
      <w:r>
        <w:rPr>
          <w:rFonts w:hint="eastAsia" w:ascii="仿宋" w:hAnsi="仿宋" w:eastAsia="仿宋"/>
          <w:sz w:val="28"/>
          <w:szCs w:val="28"/>
          <w:lang w:val="en-US" w:eastAsia="zh-CN"/>
        </w:rPr>
        <w:t>618</w:t>
      </w:r>
    </w:p>
    <w:p>
      <w:pPr>
        <w:pStyle w:val="101"/>
        <w:widowControl/>
        <w:numPr>
          <w:ilvl w:val="0"/>
          <w:numId w:val="1"/>
        </w:numPr>
        <w:spacing w:line="500" w:lineRule="exact"/>
        <w:ind w:left="0" w:firstLine="567" w:firstLineChars="0"/>
        <w:contextualSpacing/>
        <w:rPr>
          <w:rFonts w:ascii="仿宋" w:hAnsi="仿宋" w:eastAsia="仿宋"/>
          <w:sz w:val="28"/>
          <w:szCs w:val="28"/>
        </w:rPr>
      </w:pPr>
      <w:r>
        <w:rPr>
          <w:rFonts w:hint="eastAsia" w:ascii="仿宋" w:hAnsi="仿宋" w:eastAsia="仿宋"/>
          <w:sz w:val="28"/>
          <w:szCs w:val="28"/>
        </w:rPr>
        <w:t xml:space="preserve">评审结论： </w:t>
      </w:r>
    </w:p>
    <w:p>
      <w:pPr>
        <w:widowControl/>
        <w:spacing w:line="500" w:lineRule="exact"/>
        <w:ind w:firstLine="565" w:firstLineChars="202"/>
        <w:contextualSpacing/>
        <w:rPr>
          <w:rFonts w:ascii="仿宋" w:hAnsi="仿宋" w:eastAsia="仿宋"/>
          <w:sz w:val="28"/>
          <w:szCs w:val="28"/>
        </w:rPr>
      </w:pPr>
      <w:r>
        <w:rPr>
          <w:rFonts w:hint="eastAsia" w:ascii="仿宋" w:hAnsi="仿宋" w:eastAsia="仿宋"/>
          <w:sz w:val="28"/>
          <w:szCs w:val="28"/>
        </w:rPr>
        <w:t>经评委会评审，</w:t>
      </w:r>
      <w:bookmarkStart w:id="0" w:name="_GoBack"/>
      <w:r>
        <w:rPr>
          <w:rFonts w:hint="eastAsia" w:ascii="仿宋" w:hAnsi="仿宋" w:eastAsia="仿宋"/>
          <w:sz w:val="28"/>
          <w:szCs w:val="28"/>
          <w:lang w:val="en-US" w:eastAsia="zh-CN"/>
        </w:rPr>
        <w:t>湘潭电机股份有限公司</w:t>
      </w:r>
      <w:bookmarkEnd w:id="0"/>
      <w:r>
        <w:rPr>
          <w:rFonts w:hint="eastAsia" w:ascii="仿宋" w:hAnsi="仿宋" w:eastAsia="仿宋"/>
          <w:sz w:val="28"/>
          <w:szCs w:val="28"/>
        </w:rPr>
        <w:t>为第一中标候选人，含税预中标金额为人民币</w:t>
      </w:r>
      <w:r>
        <w:rPr>
          <w:rFonts w:hint="eastAsia" w:ascii="仿宋" w:hAnsi="仿宋" w:eastAsia="仿宋"/>
          <w:sz w:val="28"/>
          <w:szCs w:val="28"/>
          <w:lang w:val="en-US" w:eastAsia="zh-CN"/>
        </w:rPr>
        <w:t>叁拾玖</w:t>
      </w:r>
      <w:r>
        <w:rPr>
          <w:rFonts w:hint="eastAsia" w:ascii="仿宋" w:hAnsi="仿宋" w:eastAsia="仿宋"/>
          <w:sz w:val="28"/>
          <w:szCs w:val="28"/>
        </w:rPr>
        <w:t>万元整(</w:t>
      </w:r>
      <w:r>
        <w:rPr>
          <w:rFonts w:hint="eastAsia" w:ascii="仿宋" w:hAnsi="仿宋" w:eastAsia="仿宋"/>
          <w:sz w:val="28"/>
          <w:szCs w:val="28"/>
          <w:lang w:val="en-US" w:eastAsia="zh-CN"/>
        </w:rPr>
        <w:t>39</w:t>
      </w:r>
      <w:r>
        <w:rPr>
          <w:rFonts w:hint="eastAsia" w:ascii="仿宋" w:hAnsi="仿宋" w:eastAsia="仿宋"/>
          <w:sz w:val="28"/>
          <w:szCs w:val="28"/>
        </w:rPr>
        <w:t>万元，含税，税率13%)。</w:t>
      </w:r>
    </w:p>
    <w:p>
      <w:pPr>
        <w:pStyle w:val="101"/>
        <w:widowControl/>
        <w:numPr>
          <w:ilvl w:val="0"/>
          <w:numId w:val="1"/>
        </w:numPr>
        <w:spacing w:line="500" w:lineRule="exact"/>
        <w:ind w:left="0" w:firstLine="567" w:firstLineChars="0"/>
        <w:contextualSpacing/>
        <w:rPr>
          <w:rFonts w:ascii="仿宋" w:hAnsi="仿宋" w:eastAsia="仿宋"/>
          <w:sz w:val="28"/>
          <w:szCs w:val="28"/>
        </w:rPr>
      </w:pPr>
      <w:r>
        <w:rPr>
          <w:rFonts w:hint="eastAsia" w:ascii="仿宋" w:hAnsi="仿宋" w:eastAsia="仿宋"/>
          <w:sz w:val="28"/>
          <w:szCs w:val="28"/>
        </w:rPr>
        <w:t>公示期1个工作日，公示期间，湖南衡阳钢管（集团）有限公司招标办按《中华人民共和国招投标法实施条例》的规定接收异议，逾期不予受理。公示期满，对该评审无异议的，招标人对该招标项目作废标处理</w:t>
      </w:r>
      <w:r>
        <w:rPr>
          <w:rFonts w:hint="eastAsia" w:ascii="仿宋" w:hAnsi="仿宋" w:eastAsia="仿宋"/>
          <w:sz w:val="28"/>
          <w:szCs w:val="28"/>
          <w:lang w:val="en-US" w:eastAsia="zh-CN"/>
        </w:rPr>
        <w:t>,另行组织招标</w:t>
      </w:r>
      <w:r>
        <w:rPr>
          <w:rFonts w:hint="eastAsia" w:ascii="仿宋" w:hAnsi="仿宋" w:eastAsia="仿宋"/>
          <w:sz w:val="28"/>
          <w:szCs w:val="28"/>
        </w:rPr>
        <w:t>。</w:t>
      </w:r>
    </w:p>
    <w:p>
      <w:pPr>
        <w:pStyle w:val="101"/>
        <w:widowControl/>
        <w:numPr>
          <w:ilvl w:val="0"/>
          <w:numId w:val="1"/>
        </w:numPr>
        <w:spacing w:line="500" w:lineRule="exact"/>
        <w:ind w:left="0" w:firstLine="567" w:firstLineChars="0"/>
        <w:contextualSpacing/>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lang w:val="en-US" w:eastAsia="zh-CN"/>
        </w:rPr>
        <w:t>肖</w:t>
      </w:r>
      <w:r>
        <w:rPr>
          <w:rFonts w:hint="eastAsia" w:ascii="仿宋" w:hAnsi="仿宋" w:eastAsia="仿宋"/>
          <w:sz w:val="28"/>
          <w:szCs w:val="28"/>
        </w:rPr>
        <w:t>先生</w:t>
      </w:r>
    </w:p>
    <w:p>
      <w:pPr>
        <w:pStyle w:val="101"/>
        <w:spacing w:line="500" w:lineRule="exact"/>
        <w:ind w:left="588" w:leftChars="280" w:firstLine="0" w:firstLineChars="0"/>
        <w:jc w:val="left"/>
        <w:rPr>
          <w:rFonts w:hint="default" w:ascii="仿宋" w:hAnsi="仿宋" w:eastAsia="仿宋"/>
          <w:sz w:val="28"/>
          <w:szCs w:val="28"/>
          <w:lang w:val="en-US" w:eastAsia="zh-CN"/>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8873841      手机：</w:t>
      </w:r>
      <w:r>
        <w:rPr>
          <w:rFonts w:hint="eastAsia" w:ascii="仿宋" w:hAnsi="仿宋" w:eastAsia="仿宋"/>
          <w:sz w:val="28"/>
          <w:szCs w:val="28"/>
        </w:rPr>
        <w:t>1</w:t>
      </w:r>
      <w:r>
        <w:rPr>
          <w:rFonts w:hint="eastAsia" w:ascii="仿宋" w:hAnsi="仿宋" w:eastAsia="仿宋"/>
          <w:sz w:val="28"/>
          <w:szCs w:val="28"/>
          <w:lang w:val="en-US" w:eastAsia="zh-CN"/>
        </w:rPr>
        <w:t>5200700954</w:t>
      </w:r>
    </w:p>
    <w:p>
      <w:pPr>
        <w:pStyle w:val="101"/>
        <w:spacing w:line="500" w:lineRule="exact"/>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8873841      Email</w:t>
      </w:r>
      <w:r>
        <w:rPr>
          <w:rFonts w:hint="eastAsia" w:ascii="仿宋" w:hAnsi="仿宋" w:eastAsia="仿宋"/>
          <w:sz w:val="28"/>
          <w:szCs w:val="28"/>
        </w:rPr>
        <w:t>：hgzhbb@163.com</w:t>
      </w:r>
    </w:p>
    <w:p>
      <w:pPr>
        <w:pStyle w:val="101"/>
        <w:spacing w:line="500" w:lineRule="exact"/>
        <w:ind w:left="588" w:leftChars="280" w:firstLine="0" w:firstLineChars="0"/>
        <w:jc w:val="left"/>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湖南衡阳钢管（集团）有限公司招标办</w:t>
      </w:r>
    </w:p>
    <w:p>
      <w:pPr>
        <w:snapToGrid w:val="0"/>
        <w:spacing w:line="400" w:lineRule="exact"/>
        <w:ind w:left="850" w:leftChars="405" w:firstLine="560"/>
        <w:rPr>
          <w:rFonts w:ascii="仿宋" w:hAnsi="仿宋" w:eastAsia="仿宋"/>
          <w:sz w:val="28"/>
          <w:szCs w:val="28"/>
        </w:rPr>
      </w:pPr>
      <w:r>
        <w:rPr>
          <w:rFonts w:hint="eastAsia" w:ascii="仿宋" w:hAnsi="仿宋" w:eastAsia="仿宋"/>
          <w:sz w:val="28"/>
          <w:szCs w:val="28"/>
        </w:rPr>
        <w:t xml:space="preserve">  </w:t>
      </w:r>
    </w:p>
    <w:p>
      <w:pPr>
        <w:snapToGrid w:val="0"/>
        <w:spacing w:line="400" w:lineRule="exact"/>
        <w:ind w:left="850" w:leftChars="405" w:firstLine="560"/>
        <w:rPr>
          <w:rFonts w:ascii="仿宋" w:hAnsi="仿宋" w:eastAsia="仿宋"/>
          <w:sz w:val="28"/>
          <w:szCs w:val="28"/>
        </w:rPr>
      </w:pPr>
    </w:p>
    <w:p>
      <w:pPr>
        <w:snapToGrid w:val="0"/>
        <w:spacing w:line="400" w:lineRule="exact"/>
        <w:ind w:left="850" w:leftChars="405" w:firstLine="3920" w:firstLineChars="1400"/>
        <w:rPr>
          <w:rFonts w:ascii="仿宋" w:hAnsi="仿宋" w:eastAsia="仿宋"/>
          <w:sz w:val="28"/>
          <w:szCs w:val="28"/>
        </w:rPr>
      </w:pPr>
      <w:r>
        <w:rPr>
          <w:rFonts w:hint="eastAsia" w:ascii="仿宋" w:hAnsi="仿宋" w:eastAsia="仿宋"/>
          <w:sz w:val="28"/>
          <w:szCs w:val="28"/>
        </w:rPr>
        <w:t>湖南衡阳钢管（集团）有限公司招标办</w:t>
      </w:r>
    </w:p>
    <w:p>
      <w:pPr>
        <w:snapToGrid w:val="0"/>
        <w:spacing w:line="400" w:lineRule="exact"/>
        <w:ind w:left="850" w:leftChars="405" w:firstLine="560"/>
        <w:rPr>
          <w:rFonts w:ascii="仿宋" w:hAnsi="仿宋" w:eastAsia="仿宋"/>
          <w:sz w:val="28"/>
          <w:szCs w:val="28"/>
        </w:rPr>
      </w:pPr>
      <w:r>
        <w:rPr>
          <w:rFonts w:hint="eastAsia" w:ascii="仿宋" w:hAnsi="仿宋" w:eastAsia="仿宋"/>
          <w:sz w:val="28"/>
          <w:szCs w:val="28"/>
        </w:rPr>
        <w:t xml:space="preserve">                         　　　　　　　　2021年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28</w:t>
      </w:r>
    </w:p>
    <w:p>
      <w:pPr>
        <w:widowControl/>
        <w:spacing w:line="360" w:lineRule="auto"/>
        <w:ind w:firstLine="840" w:firstLineChars="300"/>
        <w:contextualSpacing/>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E6980"/>
    <w:multiLevelType w:val="multilevel"/>
    <w:tmpl w:val="3D1E6980"/>
    <w:lvl w:ilvl="0" w:tentative="0">
      <w:start w:val="1"/>
      <w:numFmt w:val="japaneseCounting"/>
      <w:lvlText w:val="%1、"/>
      <w:lvlJc w:val="left"/>
      <w:pPr>
        <w:ind w:left="592" w:hanging="450"/>
      </w:pPr>
      <w:rPr>
        <w:rFonts w:hint="default"/>
        <w:lang w:val="en-US"/>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18E8"/>
    <w:rsid w:val="00012F0E"/>
    <w:rsid w:val="00014B8C"/>
    <w:rsid w:val="00015AE6"/>
    <w:rsid w:val="000160AA"/>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4BEB"/>
    <w:rsid w:val="000C55CF"/>
    <w:rsid w:val="000C5B29"/>
    <w:rsid w:val="000C5C3C"/>
    <w:rsid w:val="000C75FA"/>
    <w:rsid w:val="000D18FA"/>
    <w:rsid w:val="000D36DF"/>
    <w:rsid w:val="000D5742"/>
    <w:rsid w:val="000D70A2"/>
    <w:rsid w:val="000D7AA1"/>
    <w:rsid w:val="000E048D"/>
    <w:rsid w:val="000E1C04"/>
    <w:rsid w:val="000E1F95"/>
    <w:rsid w:val="000E222E"/>
    <w:rsid w:val="000E29A8"/>
    <w:rsid w:val="000E4B41"/>
    <w:rsid w:val="000E5596"/>
    <w:rsid w:val="000E6149"/>
    <w:rsid w:val="000E69FE"/>
    <w:rsid w:val="000E79F5"/>
    <w:rsid w:val="000F267A"/>
    <w:rsid w:val="000F61E7"/>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0198"/>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199"/>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1DAB"/>
    <w:rsid w:val="001F277F"/>
    <w:rsid w:val="001F2833"/>
    <w:rsid w:val="001F3095"/>
    <w:rsid w:val="001F40D5"/>
    <w:rsid w:val="001F486A"/>
    <w:rsid w:val="001F4BB5"/>
    <w:rsid w:val="001F5980"/>
    <w:rsid w:val="001F64C7"/>
    <w:rsid w:val="001F6A45"/>
    <w:rsid w:val="001F6EC3"/>
    <w:rsid w:val="001F6F4D"/>
    <w:rsid w:val="002002C8"/>
    <w:rsid w:val="00200FD9"/>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5FE9"/>
    <w:rsid w:val="00236E17"/>
    <w:rsid w:val="00240825"/>
    <w:rsid w:val="00242FB2"/>
    <w:rsid w:val="002430A9"/>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02B"/>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0D89"/>
    <w:rsid w:val="002A2872"/>
    <w:rsid w:val="002A3334"/>
    <w:rsid w:val="002A3F6E"/>
    <w:rsid w:val="002A4239"/>
    <w:rsid w:val="002A641D"/>
    <w:rsid w:val="002A75E5"/>
    <w:rsid w:val="002B0522"/>
    <w:rsid w:val="002B2681"/>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0C7"/>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2EEA"/>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A4F"/>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527"/>
    <w:rsid w:val="00461782"/>
    <w:rsid w:val="00462B01"/>
    <w:rsid w:val="004649FE"/>
    <w:rsid w:val="00465B5B"/>
    <w:rsid w:val="00471803"/>
    <w:rsid w:val="00471B00"/>
    <w:rsid w:val="00471FA4"/>
    <w:rsid w:val="00474DD5"/>
    <w:rsid w:val="00475D10"/>
    <w:rsid w:val="0047641D"/>
    <w:rsid w:val="004775CC"/>
    <w:rsid w:val="00483AD8"/>
    <w:rsid w:val="004840CE"/>
    <w:rsid w:val="00485D0F"/>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64B2"/>
    <w:rsid w:val="004B7B3F"/>
    <w:rsid w:val="004C163E"/>
    <w:rsid w:val="004C2090"/>
    <w:rsid w:val="004C2FA0"/>
    <w:rsid w:val="004C5468"/>
    <w:rsid w:val="004C6AB9"/>
    <w:rsid w:val="004D0561"/>
    <w:rsid w:val="004D164A"/>
    <w:rsid w:val="004D3C5C"/>
    <w:rsid w:val="004D4E3E"/>
    <w:rsid w:val="004D520B"/>
    <w:rsid w:val="004D5777"/>
    <w:rsid w:val="004D6DFC"/>
    <w:rsid w:val="004E0391"/>
    <w:rsid w:val="004E09AE"/>
    <w:rsid w:val="004E0F02"/>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0103"/>
    <w:rsid w:val="00531ADF"/>
    <w:rsid w:val="00532F09"/>
    <w:rsid w:val="00533D6F"/>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4987"/>
    <w:rsid w:val="00576797"/>
    <w:rsid w:val="00576D0D"/>
    <w:rsid w:val="00576F4F"/>
    <w:rsid w:val="00583D32"/>
    <w:rsid w:val="005856F3"/>
    <w:rsid w:val="00585812"/>
    <w:rsid w:val="0058582B"/>
    <w:rsid w:val="00586938"/>
    <w:rsid w:val="00592487"/>
    <w:rsid w:val="005926A4"/>
    <w:rsid w:val="00592CCF"/>
    <w:rsid w:val="005935F3"/>
    <w:rsid w:val="00593CC6"/>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47F5"/>
    <w:rsid w:val="005E5431"/>
    <w:rsid w:val="005E66AB"/>
    <w:rsid w:val="005E71B6"/>
    <w:rsid w:val="005F06CA"/>
    <w:rsid w:val="005F0835"/>
    <w:rsid w:val="005F0877"/>
    <w:rsid w:val="005F34B4"/>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2A80"/>
    <w:rsid w:val="0061483C"/>
    <w:rsid w:val="006148C2"/>
    <w:rsid w:val="00615443"/>
    <w:rsid w:val="006169BE"/>
    <w:rsid w:val="00617096"/>
    <w:rsid w:val="006206DC"/>
    <w:rsid w:val="006216B0"/>
    <w:rsid w:val="006238F4"/>
    <w:rsid w:val="006246BA"/>
    <w:rsid w:val="00625DFE"/>
    <w:rsid w:val="00626122"/>
    <w:rsid w:val="00631DFF"/>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1ED9"/>
    <w:rsid w:val="006C2FAF"/>
    <w:rsid w:val="006C33EF"/>
    <w:rsid w:val="006C4644"/>
    <w:rsid w:val="006C526A"/>
    <w:rsid w:val="006C5356"/>
    <w:rsid w:val="006C59D8"/>
    <w:rsid w:val="006C7A76"/>
    <w:rsid w:val="006D09A7"/>
    <w:rsid w:val="006D3FE1"/>
    <w:rsid w:val="006D485E"/>
    <w:rsid w:val="006D5486"/>
    <w:rsid w:val="006D5604"/>
    <w:rsid w:val="006D5C1C"/>
    <w:rsid w:val="006D5C35"/>
    <w:rsid w:val="006D6E9F"/>
    <w:rsid w:val="006E00A3"/>
    <w:rsid w:val="006E3701"/>
    <w:rsid w:val="006E3C6A"/>
    <w:rsid w:val="006E400F"/>
    <w:rsid w:val="006E5361"/>
    <w:rsid w:val="006E5F25"/>
    <w:rsid w:val="006E61E0"/>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70B"/>
    <w:rsid w:val="007B4887"/>
    <w:rsid w:val="007C177E"/>
    <w:rsid w:val="007C1922"/>
    <w:rsid w:val="007C3091"/>
    <w:rsid w:val="007C36FA"/>
    <w:rsid w:val="007C5DC8"/>
    <w:rsid w:val="007C7330"/>
    <w:rsid w:val="007D34A6"/>
    <w:rsid w:val="007D47A0"/>
    <w:rsid w:val="007D78E7"/>
    <w:rsid w:val="007E03A0"/>
    <w:rsid w:val="007E0FA7"/>
    <w:rsid w:val="007E1140"/>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955"/>
    <w:rsid w:val="00816C93"/>
    <w:rsid w:val="0081711B"/>
    <w:rsid w:val="00820C6A"/>
    <w:rsid w:val="00820F6C"/>
    <w:rsid w:val="00822D37"/>
    <w:rsid w:val="00822FF6"/>
    <w:rsid w:val="00824EAD"/>
    <w:rsid w:val="00827E56"/>
    <w:rsid w:val="00830DC8"/>
    <w:rsid w:val="00831699"/>
    <w:rsid w:val="008334E6"/>
    <w:rsid w:val="00833C57"/>
    <w:rsid w:val="00837C53"/>
    <w:rsid w:val="0084035A"/>
    <w:rsid w:val="0084186F"/>
    <w:rsid w:val="00841C34"/>
    <w:rsid w:val="0084641A"/>
    <w:rsid w:val="0085064A"/>
    <w:rsid w:val="008509DB"/>
    <w:rsid w:val="00850AEA"/>
    <w:rsid w:val="00850D39"/>
    <w:rsid w:val="00851C2E"/>
    <w:rsid w:val="00852758"/>
    <w:rsid w:val="00855E21"/>
    <w:rsid w:val="0085676A"/>
    <w:rsid w:val="00860784"/>
    <w:rsid w:val="00860EA8"/>
    <w:rsid w:val="008623B7"/>
    <w:rsid w:val="0086346C"/>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4F8"/>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196"/>
    <w:rsid w:val="009104D5"/>
    <w:rsid w:val="00910B38"/>
    <w:rsid w:val="00917B70"/>
    <w:rsid w:val="00917F63"/>
    <w:rsid w:val="00920411"/>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4F01"/>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0CF2"/>
    <w:rsid w:val="009917EF"/>
    <w:rsid w:val="00994952"/>
    <w:rsid w:val="00994AC1"/>
    <w:rsid w:val="00994BC1"/>
    <w:rsid w:val="00994EE0"/>
    <w:rsid w:val="00997161"/>
    <w:rsid w:val="009A039D"/>
    <w:rsid w:val="009A0573"/>
    <w:rsid w:val="009A18DF"/>
    <w:rsid w:val="009A3564"/>
    <w:rsid w:val="009A461C"/>
    <w:rsid w:val="009A58F3"/>
    <w:rsid w:val="009A6555"/>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140C"/>
    <w:rsid w:val="009E3750"/>
    <w:rsid w:val="009E5B01"/>
    <w:rsid w:val="009E62D5"/>
    <w:rsid w:val="009E725D"/>
    <w:rsid w:val="009E7BB5"/>
    <w:rsid w:val="009F026E"/>
    <w:rsid w:val="009F057E"/>
    <w:rsid w:val="009F1FE4"/>
    <w:rsid w:val="009F2677"/>
    <w:rsid w:val="009F42AC"/>
    <w:rsid w:val="009F7064"/>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190A"/>
    <w:rsid w:val="00A23481"/>
    <w:rsid w:val="00A23985"/>
    <w:rsid w:val="00A240BB"/>
    <w:rsid w:val="00A2467C"/>
    <w:rsid w:val="00A319F0"/>
    <w:rsid w:val="00A31AC3"/>
    <w:rsid w:val="00A31E94"/>
    <w:rsid w:val="00A323C9"/>
    <w:rsid w:val="00A34780"/>
    <w:rsid w:val="00A40538"/>
    <w:rsid w:val="00A4279E"/>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A09"/>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0D6B"/>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AF7926"/>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D5F8C"/>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5DA2"/>
    <w:rsid w:val="00C06CE2"/>
    <w:rsid w:val="00C1044A"/>
    <w:rsid w:val="00C1081B"/>
    <w:rsid w:val="00C10E42"/>
    <w:rsid w:val="00C11CFE"/>
    <w:rsid w:val="00C126F7"/>
    <w:rsid w:val="00C12C1D"/>
    <w:rsid w:val="00C12CDE"/>
    <w:rsid w:val="00C13381"/>
    <w:rsid w:val="00C14614"/>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11"/>
    <w:rsid w:val="00C6094B"/>
    <w:rsid w:val="00C610FD"/>
    <w:rsid w:val="00C614F6"/>
    <w:rsid w:val="00C6227F"/>
    <w:rsid w:val="00C62313"/>
    <w:rsid w:val="00C636DC"/>
    <w:rsid w:val="00C640E9"/>
    <w:rsid w:val="00C64E05"/>
    <w:rsid w:val="00C65FAF"/>
    <w:rsid w:val="00C65FF2"/>
    <w:rsid w:val="00C663B7"/>
    <w:rsid w:val="00C751A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2B5D"/>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31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7E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4442"/>
    <w:rsid w:val="00DC4483"/>
    <w:rsid w:val="00DD26D7"/>
    <w:rsid w:val="00DD295D"/>
    <w:rsid w:val="00DD2A18"/>
    <w:rsid w:val="00DE0F14"/>
    <w:rsid w:val="00DE2656"/>
    <w:rsid w:val="00DE26A3"/>
    <w:rsid w:val="00DE489A"/>
    <w:rsid w:val="00DE6866"/>
    <w:rsid w:val="00DF0AFD"/>
    <w:rsid w:val="00DF12B9"/>
    <w:rsid w:val="00DF25BF"/>
    <w:rsid w:val="00DF4B27"/>
    <w:rsid w:val="00DF4F65"/>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075"/>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535B"/>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794"/>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AFB"/>
    <w:rsid w:val="00EC6DC2"/>
    <w:rsid w:val="00ED2247"/>
    <w:rsid w:val="00ED2F9F"/>
    <w:rsid w:val="00ED3464"/>
    <w:rsid w:val="00ED3FED"/>
    <w:rsid w:val="00ED5680"/>
    <w:rsid w:val="00ED5AD7"/>
    <w:rsid w:val="00ED5F93"/>
    <w:rsid w:val="00ED795D"/>
    <w:rsid w:val="00ED7CE4"/>
    <w:rsid w:val="00EE1253"/>
    <w:rsid w:val="00EE2981"/>
    <w:rsid w:val="00EE3166"/>
    <w:rsid w:val="00EE3C74"/>
    <w:rsid w:val="00EE4371"/>
    <w:rsid w:val="00EE55AB"/>
    <w:rsid w:val="00EE5FA2"/>
    <w:rsid w:val="00EF0E2C"/>
    <w:rsid w:val="00EF1880"/>
    <w:rsid w:val="00EF22FF"/>
    <w:rsid w:val="00EF280D"/>
    <w:rsid w:val="00EF3433"/>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0945"/>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AAB"/>
    <w:rsid w:val="00FF2F7A"/>
    <w:rsid w:val="00FF4812"/>
    <w:rsid w:val="00FF5450"/>
    <w:rsid w:val="00FF587A"/>
    <w:rsid w:val="00FF5BE1"/>
    <w:rsid w:val="00FF740B"/>
    <w:rsid w:val="00FF75A4"/>
    <w:rsid w:val="00FF7F29"/>
    <w:rsid w:val="041A1426"/>
    <w:rsid w:val="0CD05ED7"/>
    <w:rsid w:val="12BF6B65"/>
    <w:rsid w:val="1441159B"/>
    <w:rsid w:val="2A3D1DEF"/>
    <w:rsid w:val="2ED54623"/>
    <w:rsid w:val="30B5736D"/>
    <w:rsid w:val="34134919"/>
    <w:rsid w:val="36C43945"/>
    <w:rsid w:val="47D932FE"/>
    <w:rsid w:val="4CD76635"/>
    <w:rsid w:val="4F8C3D25"/>
    <w:rsid w:val="5542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DF30C-9E76-4C9C-B346-CF031A0A37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363</Words>
  <Characters>136</Characters>
  <Lines>1</Lines>
  <Paragraphs>1</Paragraphs>
  <TotalTime>7</TotalTime>
  <ScaleCrop>false</ScaleCrop>
  <LinksUpToDate>false</LinksUpToDate>
  <CharactersWithSpaces>498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2021-11-25T08:57:00Z</dcterms:created>
  <dc:creator>User</dc:creator>
  <cp:lastModifiedBy>admin</cp:lastModifiedBy>
  <cp:lastPrinted>2021-10-18T06:04:00Z</cp:lastPrinted>
  <dcterms:modified xsi:type="dcterms:W3CDTF">2021-12-28T03:40:42Z</dcterms:modified>
  <dc:title>第二章  投标人须知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