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根据招投标相关法律法规及招标文件规定，工业园区新建11#厂房项目地基及钢结构厂房鉴定检测工程评标工作已经结束，本项目采用经评审的最低价中标法，现将评标相关信息予以公示。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一、项目名称：工业园区新建11#厂房项目地基及钢结构厂房鉴定检测工程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ascii="仿宋" w:hAnsi="仿宋" w:eastAsia="仿宋"/>
          <w:sz w:val="28"/>
          <w:szCs w:val="28"/>
        </w:rPr>
        <w:t>HGZB21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635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三、经评委会评定以下单位为中标候选人及中标金额（人民币不含税价，税率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 xml:space="preserve">%） 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/>
          <w:sz w:val="30"/>
          <w:szCs w:val="30"/>
        </w:rPr>
        <w:t xml:space="preserve">衡阳市吉隆城建检测有限公司 </w:t>
      </w:r>
      <w:r>
        <w:rPr>
          <w:rFonts w:hint="eastAsia" w:ascii="仿宋" w:hAnsi="仿宋" w:eastAsia="仿宋"/>
          <w:sz w:val="28"/>
          <w:szCs w:val="28"/>
        </w:rPr>
        <w:t xml:space="preserve">        中标金额为</w:t>
      </w:r>
      <w:r>
        <w:rPr>
          <w:rFonts w:hint="eastAsia" w:eastAsia="仿宋"/>
          <w:sz w:val="30"/>
          <w:szCs w:val="30"/>
          <w:lang w:val="en-US" w:eastAsia="zh-CN"/>
        </w:rPr>
        <w:t>6.8977</w:t>
      </w:r>
      <w:r>
        <w:rPr>
          <w:rFonts w:hint="eastAsia" w:ascii="仿宋" w:hAnsi="仿宋" w:eastAsia="仿宋"/>
          <w:sz w:val="28"/>
          <w:szCs w:val="28"/>
        </w:rPr>
        <w:t>万元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16B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1A32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0F0F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3DBC370A"/>
    <w:rsid w:val="3EB56070"/>
    <w:rsid w:val="412C3154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159</Characters>
  <Lines>1</Lines>
  <Paragraphs>1</Paragraphs>
  <TotalTime>0</TotalTime>
  <ScaleCrop>false</ScaleCrop>
  <LinksUpToDate>false</LinksUpToDate>
  <CharactersWithSpaces>487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2022-01-05T13:25:54Z</dcterms:modified>
  <dc:title>第二章  投标人须知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