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line="360" w:lineRule="exact"/>
        <w:jc w:val="center"/>
        <w:rPr>
          <w:rFonts w:ascii="宋体" w:hAnsi="宋体" w:cs="Times New Roman"/>
          <w:color w:val="000000"/>
        </w:rPr>
      </w:pPr>
      <w:bookmarkStart w:id="0" w:name="_Toc526246862"/>
      <w:bookmarkStart w:id="1" w:name="_Toc526861349"/>
      <w:bookmarkStart w:id="2" w:name="_Toc78469837"/>
      <w:bookmarkStart w:id="3" w:name="_Toc61354154"/>
      <w:bookmarkStart w:id="4" w:name="_Toc526778066"/>
      <w:r>
        <w:rPr>
          <w:rFonts w:hint="eastAsia" w:ascii="宋体" w:hAnsi="宋体" w:cs="Times New Roman"/>
          <w:color w:val="000000"/>
        </w:rPr>
        <w:t>招标</w:t>
      </w:r>
      <w:r>
        <w:rPr>
          <w:rFonts w:hint="eastAsia" w:ascii="宋体" w:hAnsi="宋体" w:cs="Times New Roman"/>
          <w:color w:val="000000"/>
          <w:lang w:val="en-US" w:eastAsia="zh-CN"/>
        </w:rPr>
        <w:t>补充修改文件</w:t>
      </w:r>
      <w:r>
        <w:rPr>
          <w:rFonts w:hint="eastAsia" w:ascii="宋体" w:hAnsi="宋体" w:cs="Times New Roman"/>
          <w:color w:val="000000"/>
        </w:rPr>
        <w:t>公告</w:t>
      </w:r>
      <w:bookmarkEnd w:id="0"/>
      <w:bookmarkEnd w:id="1"/>
      <w:bookmarkEnd w:id="2"/>
      <w:bookmarkEnd w:id="3"/>
      <w:bookmarkEnd w:id="4"/>
    </w:p>
    <w:p>
      <w:pPr>
        <w:pStyle w:val="5"/>
        <w:numPr>
          <w:ilvl w:val="0"/>
          <w:numId w:val="2"/>
        </w:numPr>
        <w:adjustRightInd w:val="0"/>
        <w:snapToGrid w:val="0"/>
        <w:spacing w:line="360" w:lineRule="exact"/>
        <w:ind w:firstLineChars="0"/>
        <w:contextualSpacing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项目情况</w:t>
      </w:r>
    </w:p>
    <w:p>
      <w:pPr>
        <w:pStyle w:val="5"/>
        <w:numPr>
          <w:ilvl w:val="1"/>
          <w:numId w:val="2"/>
        </w:numPr>
        <w:adjustRightInd w:val="0"/>
        <w:snapToGrid w:val="0"/>
        <w:spacing w:line="360" w:lineRule="exact"/>
        <w:ind w:firstLineChars="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项目</w:t>
      </w:r>
      <w:r>
        <w:rPr>
          <w:rFonts w:ascii="宋体" w:hAnsi="宋体"/>
          <w:sz w:val="24"/>
        </w:rPr>
        <w:t>编号：</w:t>
      </w:r>
      <w:r>
        <w:rPr>
          <w:rFonts w:hint="eastAsia" w:ascii="宋体" w:hAnsi="宋体"/>
          <w:sz w:val="24"/>
        </w:rPr>
        <w:t>HGSGW22002</w:t>
      </w:r>
    </w:p>
    <w:p>
      <w:pPr>
        <w:pStyle w:val="5"/>
        <w:numPr>
          <w:ilvl w:val="1"/>
          <w:numId w:val="2"/>
        </w:numPr>
        <w:adjustRightInd w:val="0"/>
        <w:snapToGrid w:val="0"/>
        <w:spacing w:line="360" w:lineRule="exact"/>
        <w:ind w:firstLineChars="0"/>
        <w:contextualSpacing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项目名称：2021年12月电机维修项目</w:t>
      </w:r>
    </w:p>
    <w:p>
      <w:pPr>
        <w:pStyle w:val="5"/>
        <w:numPr>
          <w:ilvl w:val="0"/>
          <w:numId w:val="0"/>
        </w:numPr>
        <w:adjustRightInd w:val="0"/>
        <w:snapToGrid w:val="0"/>
        <w:spacing w:line="360" w:lineRule="exact"/>
        <w:ind w:leftChars="0"/>
        <w:contextualSpacing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序号2数量为1台，序号3数量为2台</w:t>
      </w:r>
    </w:p>
    <w:tbl>
      <w:tblPr>
        <w:tblStyle w:val="3"/>
        <w:tblW w:w="94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2879"/>
        <w:gridCol w:w="4334"/>
        <w:gridCol w:w="14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数量/台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180厂连轧机4#上辊电机</w:t>
            </w:r>
          </w:p>
        </w:tc>
        <w:tc>
          <w:tcPr>
            <w:tcW w:w="4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YJKSP500-6  600/600KW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180厂脱管机3#水平电机</w:t>
            </w:r>
          </w:p>
        </w:tc>
        <w:tc>
          <w:tcPr>
            <w:tcW w:w="4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1PH8 284-1YD222BA1  172KW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特管厂净环水泵电机</w:t>
            </w:r>
          </w:p>
        </w:tc>
        <w:tc>
          <w:tcPr>
            <w:tcW w:w="4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Y2-315M-4  132KW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340厂脱管机电机</w:t>
            </w:r>
          </w:p>
        </w:tc>
        <w:tc>
          <w:tcPr>
            <w:tcW w:w="4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ABB M3BP315MLA4B35  200KW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340厂卷扬电机</w:t>
            </w:r>
          </w:p>
        </w:tc>
        <w:tc>
          <w:tcPr>
            <w:tcW w:w="4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YZR225M2-8  26KW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340厂排锯主电机</w:t>
            </w:r>
          </w:p>
        </w:tc>
        <w:tc>
          <w:tcPr>
            <w:tcW w:w="4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西门子 1LG4 316-4AA60 Z 315L  400V 280A  160KW 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180厂连轧机3#上辊电机</w:t>
            </w:r>
          </w:p>
        </w:tc>
        <w:tc>
          <w:tcPr>
            <w:tcW w:w="4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YJKSP500-6  600/600KW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180厂定径机6#下辊电机</w:t>
            </w:r>
          </w:p>
        </w:tc>
        <w:tc>
          <w:tcPr>
            <w:tcW w:w="4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1PH8 228-1YD222BA1-Z  141KW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180厂芯棒下料斯惠顿电机</w:t>
            </w:r>
          </w:p>
        </w:tc>
        <w:tc>
          <w:tcPr>
            <w:tcW w:w="4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YTSZ315M2-10  90KW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180厂横移小车电机</w:t>
            </w:r>
          </w:p>
        </w:tc>
        <w:tc>
          <w:tcPr>
            <w:tcW w:w="4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YP250M-4  55KW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5"/>
        <w:numPr>
          <w:ilvl w:val="0"/>
          <w:numId w:val="2"/>
        </w:numPr>
        <w:adjustRightInd w:val="0"/>
        <w:snapToGrid w:val="0"/>
        <w:spacing w:line="360" w:lineRule="exact"/>
        <w:ind w:firstLineChars="0"/>
        <w:contextualSpacing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联系方式：</w:t>
      </w:r>
    </w:p>
    <w:p>
      <w:pPr>
        <w:spacing w:line="360" w:lineRule="exact"/>
        <w:ind w:firstLine="849" w:firstLineChars="354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sz w:val="24"/>
        </w:rPr>
        <w:t>项目</w:t>
      </w:r>
      <w:r>
        <w:rPr>
          <w:rFonts w:ascii="宋体" w:hAnsi="宋体"/>
          <w:sz w:val="24"/>
        </w:rPr>
        <w:t>联系人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color w:val="000000"/>
          <w:sz w:val="24"/>
        </w:rPr>
        <w:t>宾先生</w:t>
      </w:r>
    </w:p>
    <w:p>
      <w:pPr>
        <w:spacing w:line="360" w:lineRule="exact"/>
        <w:ind w:firstLine="849" w:firstLineChars="354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电话：（0734）</w:t>
      </w:r>
      <w:r>
        <w:rPr>
          <w:rFonts w:hint="eastAsia" w:ascii="宋体" w:hAnsi="宋体"/>
          <w:color w:val="000000"/>
          <w:sz w:val="24"/>
        </w:rPr>
        <w:t>887</w:t>
      </w:r>
      <w:bookmarkStart w:id="5" w:name="_GoBack"/>
      <w:bookmarkEnd w:id="5"/>
      <w:r>
        <w:rPr>
          <w:rFonts w:hint="eastAsia" w:ascii="宋体" w:hAnsi="宋体"/>
          <w:color w:val="000000"/>
          <w:sz w:val="24"/>
        </w:rPr>
        <w:t xml:space="preserve">5226                     </w:t>
      </w:r>
      <w:r>
        <w:rPr>
          <w:rFonts w:ascii="宋体" w:hAnsi="宋体"/>
          <w:color w:val="000000"/>
          <w:sz w:val="24"/>
        </w:rPr>
        <w:t>手机：</w:t>
      </w:r>
      <w:r>
        <w:rPr>
          <w:rFonts w:hint="eastAsia" w:ascii="宋体" w:hAnsi="宋体"/>
          <w:color w:val="000000"/>
          <w:sz w:val="24"/>
        </w:rPr>
        <w:t>13975473820</w:t>
      </w:r>
    </w:p>
    <w:p>
      <w:pPr>
        <w:adjustRightInd w:val="0"/>
        <w:snapToGrid w:val="0"/>
        <w:spacing w:line="340" w:lineRule="exact"/>
        <w:ind w:left="731" w:leftChars="348"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传真：（</w:t>
      </w:r>
      <w:r>
        <w:rPr>
          <w:rFonts w:ascii="宋体" w:hAnsi="宋体"/>
          <w:color w:val="000000"/>
          <w:sz w:val="24"/>
        </w:rPr>
        <w:t>0734</w:t>
      </w:r>
      <w:r>
        <w:rPr>
          <w:rFonts w:hint="eastAsia" w:ascii="宋体" w:hAnsi="宋体"/>
          <w:color w:val="000000"/>
          <w:sz w:val="24"/>
        </w:rPr>
        <w:t xml:space="preserve">）8872820        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 xml:space="preserve">   　 　邮政编码：</w:t>
      </w:r>
      <w:r>
        <w:rPr>
          <w:rFonts w:ascii="宋体" w:hAnsi="宋体"/>
          <w:color w:val="000000"/>
          <w:sz w:val="24"/>
        </w:rPr>
        <w:t>421001</w:t>
      </w:r>
    </w:p>
    <w:p>
      <w:pPr>
        <w:snapToGrid w:val="0"/>
        <w:spacing w:line="400" w:lineRule="exact"/>
        <w:ind w:left="850" w:leftChars="40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招标联系人：</w:t>
      </w:r>
      <w:r>
        <w:rPr>
          <w:rFonts w:hint="eastAsia" w:ascii="宋体" w:hAnsi="宋体"/>
          <w:sz w:val="24"/>
          <w:lang w:val="en-US" w:eastAsia="zh-CN"/>
        </w:rPr>
        <w:t>肖</w:t>
      </w:r>
      <w:r>
        <w:rPr>
          <w:rFonts w:hint="eastAsia" w:ascii="宋体" w:hAnsi="宋体"/>
          <w:sz w:val="24"/>
        </w:rPr>
        <w:t>先生</w:t>
      </w:r>
    </w:p>
    <w:p>
      <w:pPr>
        <w:snapToGrid w:val="0"/>
        <w:spacing w:line="400" w:lineRule="exact"/>
        <w:ind w:left="850" w:leftChars="405"/>
        <w:rPr>
          <w:rFonts w:hint="default" w:ascii="宋体" w:hAnsi="宋体" w:eastAsia="宋体"/>
          <w:sz w:val="24"/>
          <w:lang w:val="en-US" w:eastAsia="zh-CN"/>
        </w:rPr>
      </w:pPr>
      <w:r>
        <w:rPr>
          <w:rFonts w:ascii="宋体" w:hAnsi="宋体"/>
          <w:sz w:val="24"/>
        </w:rPr>
        <w:t>电话：（0734）887</w:t>
      </w:r>
      <w:r>
        <w:rPr>
          <w:rFonts w:hint="eastAsia" w:ascii="宋体" w:hAnsi="宋体"/>
          <w:sz w:val="24"/>
        </w:rPr>
        <w:t>3841</w:t>
      </w:r>
      <w:r>
        <w:rPr>
          <w:rFonts w:ascii="宋体" w:hAnsi="宋体"/>
          <w:sz w:val="24"/>
        </w:rPr>
        <w:t xml:space="preserve">（办）           </w:t>
      </w:r>
      <w:r>
        <w:rPr>
          <w:rFonts w:hint="eastAsia" w:ascii="宋体" w:hAnsi="宋体"/>
          <w:sz w:val="24"/>
        </w:rPr>
        <w:t xml:space="preserve">　 </w:t>
      </w:r>
      <w:r>
        <w:rPr>
          <w:rFonts w:ascii="宋体" w:hAnsi="宋体"/>
          <w:sz w:val="24"/>
        </w:rPr>
        <w:t>手机：</w:t>
      </w: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3500700954</w:t>
      </w:r>
    </w:p>
    <w:p>
      <w:pPr>
        <w:spacing w:line="440" w:lineRule="exact"/>
        <w:ind w:left="848" w:leftChars="404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sz w:val="24"/>
        </w:rPr>
        <w:t>详细地址：</w:t>
      </w:r>
      <w:r>
        <w:rPr>
          <w:rFonts w:hint="eastAsia" w:ascii="宋体" w:hAnsi="宋体"/>
          <w:sz w:val="24"/>
        </w:rPr>
        <w:t>衡阳华菱钢管有限公司企业管理和人力资源</w:t>
      </w:r>
      <w:r>
        <w:rPr>
          <w:rFonts w:ascii="宋体" w:hAnsi="宋体"/>
          <w:sz w:val="24"/>
        </w:rPr>
        <w:t>部</w:t>
      </w:r>
      <w:r>
        <w:rPr>
          <w:rFonts w:hint="eastAsia" w:ascii="宋体" w:hAnsi="宋体"/>
          <w:sz w:val="24"/>
        </w:rPr>
        <w:t>/湖南衡阳钢管（集团）有限公司招标办</w:t>
      </w:r>
    </w:p>
    <w:p>
      <w:r>
        <w:rPr>
          <w:rFonts w:ascii="宋体" w:hAnsi="宋体" w:cs="Times New Roman"/>
          <w:b w:val="0"/>
          <w:color w:val="000000"/>
          <w:sz w:val="24"/>
          <w:szCs w:val="2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B"/>
    <w:lvl w:ilvl="0" w:tentative="0">
      <w:start w:val="1"/>
      <w:numFmt w:val="chineseCountingThousand"/>
      <w:pStyle w:val="2"/>
      <w:lvlText w:val="第%1部分"/>
      <w:lvlJc w:val="left"/>
      <w:pPr>
        <w:tabs>
          <w:tab w:val="left" w:pos="2007"/>
        </w:tabs>
        <w:ind w:left="227" w:firstLine="340"/>
      </w:pPr>
      <w:rPr>
        <w:rFonts w:hint="eastAsia" w:eastAsia="宋体"/>
        <w:b/>
        <w:i w:val="0"/>
        <w:sz w:val="32"/>
      </w:rPr>
    </w:lvl>
    <w:lvl w:ilvl="1" w:tentative="0">
      <w:start w:val="1"/>
      <w:numFmt w:val="none"/>
      <w:lvlText w:val="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none"/>
      <w:lvlText w:val="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none"/>
      <w:lvlText w:val="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none"/>
      <w:lvlText w:val="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none"/>
      <w:lvlText w:val="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none"/>
      <w:lvlText w:val="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6CA666B7"/>
    <w:multiLevelType w:val="multilevel"/>
    <w:tmpl w:val="6CA666B7"/>
    <w:lvl w:ilvl="0" w:tentative="0">
      <w:start w:val="1"/>
      <w:numFmt w:val="decimal"/>
      <w:lvlText w:val="%1"/>
      <w:lvlJc w:val="left"/>
      <w:pPr>
        <w:tabs>
          <w:tab w:val="left" w:pos="851"/>
        </w:tabs>
        <w:ind w:left="851" w:hanging="851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851"/>
        </w:tabs>
        <w:ind w:left="851" w:hanging="851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851"/>
        </w:tabs>
        <w:ind w:left="851" w:hanging="851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851"/>
        </w:tabs>
        <w:ind w:left="851" w:hanging="851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851"/>
        </w:tabs>
        <w:ind w:left="851" w:hanging="851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851"/>
        </w:tabs>
        <w:ind w:left="851" w:hanging="851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851"/>
        </w:tabs>
        <w:ind w:left="851" w:hanging="851"/>
      </w:pPr>
      <w:rPr>
        <w:rFonts w:hint="eastAsia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03AF6"/>
    <w:rsid w:val="146E7613"/>
    <w:rsid w:val="30CF255A"/>
    <w:rsid w:val="44153DEF"/>
    <w:rsid w:val="7F83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numPr>
        <w:ilvl w:val="0"/>
        <w:numId w:val="1"/>
      </w:num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  <w:style w:type="paragraph" w:customStyle="1" w:styleId="6">
    <w:name w:val="列出段落1"/>
    <w:basedOn w:val="1"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2022-01-06T08:03:00Z</dcterms:created>
  <dc:creator>admin</dc:creator>
  <cp:lastModifiedBy>admin</cp:lastModifiedBy>
  <dcterms:modified xsi:type="dcterms:W3CDTF">2022-01-10T07:59:12Z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