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E37AD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37ADF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42A7C">
        <w:rPr>
          <w:rFonts w:ascii="仿宋" w:eastAsia="仿宋" w:hAnsi="仿宋" w:hint="eastAsia"/>
          <w:sz w:val="28"/>
          <w:szCs w:val="28"/>
        </w:rPr>
        <w:t>2021年6月技改氧气阻火器采购项目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Pr="00B42A7C">
        <w:rPr>
          <w:rFonts w:ascii="仿宋" w:eastAsia="仿宋" w:hAnsi="仿宋" w:hint="eastAsia"/>
          <w:sz w:val="28"/>
          <w:szCs w:val="28"/>
        </w:rPr>
        <w:t xml:space="preserve"> 2021年6月技改氧气阻火器采购项目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>
        <w:rPr>
          <w:rFonts w:ascii="仿宋" w:eastAsia="仿宋" w:hAnsi="仿宋" w:hint="eastAsia"/>
          <w:sz w:val="28"/>
          <w:szCs w:val="28"/>
        </w:rPr>
        <w:t>284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37ADF" w:rsidRDefault="00B42A7C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北京高中压阀门科技集团有限公</w:t>
      </w:r>
      <w:r w:rsidR="00E37ADF">
        <w:rPr>
          <w:rFonts w:ascii="仿宋" w:eastAsia="仿宋" w:hAnsi="仿宋" w:hint="eastAsia"/>
          <w:sz w:val="28"/>
          <w:szCs w:val="28"/>
        </w:rPr>
        <w:t>司为中标候选人。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2021年7月1日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7C" w:rsidRDefault="00B42A7C" w:rsidP="00E46BC9">
      <w:r>
        <w:separator/>
      </w:r>
    </w:p>
  </w:endnote>
  <w:endnote w:type="continuationSeparator" w:id="1">
    <w:p w:rsidR="00B42A7C" w:rsidRDefault="00B42A7C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A7C" w:rsidRDefault="00DD0A3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B42A7C" w:rsidRDefault="00DD0A3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B42A7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37AD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7C" w:rsidRDefault="00B42A7C" w:rsidP="00E46BC9">
      <w:r>
        <w:separator/>
      </w:r>
    </w:p>
  </w:footnote>
  <w:footnote w:type="continuationSeparator" w:id="1">
    <w:p w:rsidR="00B42A7C" w:rsidRDefault="00B42A7C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0A35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ADF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307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26</cp:revision>
  <cp:lastPrinted>2021-05-21T06:26:00Z</cp:lastPrinted>
  <dcterms:created xsi:type="dcterms:W3CDTF">2021-06-16T04:02:00Z</dcterms:created>
  <dcterms:modified xsi:type="dcterms:W3CDTF">2022-01-27T09:45:00Z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