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 2022年1月炼铁厂高炉送风装置维修项目评标工作已经结束，本项目采用经评审的最低价中标法，现将评标相关信息予以公示。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 2022年1月炼铁厂高炉送风装置维修项目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二、项目编号：HGSGW2200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p>
      <w:pPr>
        <w:widowControl/>
        <w:spacing w:line="360" w:lineRule="auto"/>
        <w:ind w:firstLine="60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/>
          <w:sz w:val="30"/>
          <w:szCs w:val="30"/>
        </w:rPr>
        <w:t>秦皇岛昌恒冶金设备有限公司</w:t>
      </w:r>
      <w:r>
        <w:rPr>
          <w:rFonts w:hint="eastAsia" w:ascii="仿宋" w:hAnsi="仿宋" w:eastAsia="仿宋"/>
          <w:sz w:val="28"/>
          <w:szCs w:val="28"/>
        </w:rPr>
        <w:t xml:space="preserve">       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default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</w:rPr>
        <w:t>年1月</w:t>
      </w:r>
      <w:r>
        <w:rPr>
          <w:rFonts w:hint="default" w:ascii="仿宋" w:hAnsi="仿宋" w:eastAsia="仿宋"/>
          <w:sz w:val="28"/>
          <w:szCs w:val="28"/>
          <w:lang w:val="en-US"/>
        </w:rPr>
        <w:t>28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8DD6B06"/>
    <w:rsid w:val="0CD05ED7"/>
    <w:rsid w:val="0E535D60"/>
    <w:rsid w:val="12BF6B65"/>
    <w:rsid w:val="1441159B"/>
    <w:rsid w:val="30B5736D"/>
    <w:rsid w:val="34134919"/>
    <w:rsid w:val="36C43945"/>
    <w:rsid w:val="4CD76635"/>
    <w:rsid w:val="4F8C3D25"/>
    <w:rsid w:val="51DB30F3"/>
    <w:rsid w:val="53BD5D4E"/>
    <w:rsid w:val="5B16044F"/>
    <w:rsid w:val="5BB4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166</Characters>
  <Lines>1</Lines>
  <Paragraphs>1</Paragraphs>
  <TotalTime>0</TotalTime>
  <ScaleCrop>false</ScaleCrop>
  <LinksUpToDate>false</LinksUpToDate>
  <CharactersWithSpaces>493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2022-01-28T09:21:10Z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