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仿宋" w:hAnsi="仿宋" w:eastAsia="仿宋" w:cs="仿宋"/>
          <w:szCs w:val="32"/>
        </w:rPr>
      </w:pPr>
      <w:r>
        <w:rPr>
          <w:rFonts w:hint="eastAsia" w:ascii="仿宋" w:hAnsi="仿宋" w:eastAsia="仿宋" w:cs="仿宋"/>
          <w:szCs w:val="32"/>
        </w:rPr>
        <w:t>招标公告</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lang w:val="en-US" w:eastAsia="zh-CN"/>
        </w:rPr>
      </w:pPr>
      <w:r>
        <w:rPr>
          <w:rFonts w:hint="eastAsia" w:ascii="仿宋" w:hAnsi="仿宋" w:eastAsia="仿宋" w:cs="仿宋"/>
          <w:sz w:val="28"/>
          <w:szCs w:val="28"/>
        </w:rPr>
        <w:t>项目编号：HGCGD2203</w:t>
      </w:r>
      <w:r>
        <w:rPr>
          <w:rFonts w:hint="eastAsia" w:ascii="仿宋" w:hAnsi="仿宋" w:eastAsia="仿宋" w:cs="仿宋"/>
          <w:sz w:val="28"/>
          <w:szCs w:val="28"/>
          <w:lang w:val="en-US" w:eastAsia="zh-CN"/>
        </w:rPr>
        <w:t>7</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项目名称：2022年4月机械备件采购项目</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6"/>
        <w:adjustRightInd w:val="0"/>
        <w:snapToGrid w:val="0"/>
        <w:spacing w:line="360" w:lineRule="exact"/>
        <w:ind w:firstLine="0" w:firstLineChars="0"/>
        <w:rPr>
          <w:rFonts w:hint="eastAsia" w:ascii="仿宋" w:hAnsi="仿宋" w:eastAsia="仿宋" w:cs="仿宋"/>
          <w:sz w:val="28"/>
          <w:szCs w:val="28"/>
        </w:rPr>
      </w:pPr>
    </w:p>
    <w:p>
      <w:pPr>
        <w:pStyle w:val="6"/>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注册资金200万元及以上，成立时间一年及以上，具有独立法人资格并依法取得企业营业执照. </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业绩要求：具有标的物同类产品供货资格的衡钢合格供应商或标的物同类产品近一年在年产量500万吨以上国有钢铁企业或年产量80万吨的钢管企业有直接业绩的生产企业；(非衡钢业绩须提供合同复印件)。</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6"/>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6"/>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6"/>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15000</w:t>
      </w:r>
      <w:r>
        <w:rPr>
          <w:rFonts w:hint="eastAsia" w:ascii="仿宋" w:hAnsi="仿宋" w:eastAsia="仿宋" w:cs="仿宋"/>
          <w:sz w:val="28"/>
          <w:szCs w:val="28"/>
        </w:rPr>
        <w:t>元人民币。</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highlight w:val="yellow"/>
          <w:u w:val="single"/>
        </w:rPr>
        <w:t>2022年4月</w:t>
      </w:r>
      <w:r>
        <w:rPr>
          <w:rFonts w:hint="eastAsia" w:ascii="仿宋" w:hAnsi="仿宋" w:eastAsia="仿宋" w:cs="仿宋"/>
          <w:b/>
          <w:sz w:val="28"/>
          <w:szCs w:val="28"/>
          <w:highlight w:val="yellow"/>
          <w:u w:val="single"/>
          <w:lang w:val="en-US" w:eastAsia="zh-CN"/>
        </w:rPr>
        <w:t>8</w:t>
      </w:r>
      <w:r>
        <w:rPr>
          <w:rFonts w:hint="eastAsia" w:ascii="仿宋" w:hAnsi="仿宋" w:eastAsia="仿宋" w:cs="仿宋"/>
          <w:b/>
          <w:sz w:val="28"/>
          <w:szCs w:val="28"/>
          <w:highlight w:val="yellow"/>
          <w:u w:val="single"/>
        </w:rPr>
        <w:t>日上午9:30</w:t>
      </w:r>
      <w:r>
        <w:rPr>
          <w:rFonts w:hint="eastAsia" w:ascii="仿宋" w:hAnsi="仿宋" w:eastAsia="仿宋" w:cs="仿宋"/>
          <w:b/>
          <w:sz w:val="28"/>
          <w:szCs w:val="28"/>
        </w:rPr>
        <w:t>(北京时间)</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6"/>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手机：13875760711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肖先生</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电话：（0734）8872579（办）           手机：</w:t>
      </w:r>
      <w:r>
        <w:rPr>
          <w:rFonts w:hint="eastAsia" w:ascii="仿宋" w:hAnsi="仿宋" w:eastAsia="仿宋" w:cs="仿宋"/>
          <w:sz w:val="28"/>
          <w:szCs w:val="28"/>
          <w:lang w:val="en-US" w:eastAsia="zh-CN"/>
        </w:rPr>
        <w:t>15200700954</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详细地址：衡阳华菱钢管有限公司企业管理和人力资源部/湖南衡阳钢管（集团）有限公司招标办</w:t>
      </w:r>
    </w:p>
    <w:p>
      <w:pPr>
        <w:pStyle w:val="6"/>
        <w:adjustRightInd w:val="0"/>
        <w:snapToGrid w:val="0"/>
        <w:spacing w:line="360" w:lineRule="exact"/>
        <w:ind w:left="851" w:firstLine="0" w:firstLineChars="0"/>
        <w:rPr>
          <w:rFonts w:hint="eastAsia" w:ascii="仿宋" w:hAnsi="仿宋" w:eastAsia="仿宋" w:cs="仿宋"/>
          <w:sz w:val="28"/>
          <w:szCs w:val="28"/>
        </w:rPr>
      </w:pPr>
    </w:p>
    <w:p>
      <w:pPr>
        <w:widowControl/>
        <w:shd w:val="clear" w:color="auto" w:fill="FFFFFF"/>
        <w:spacing w:line="270" w:lineRule="atLeast"/>
        <w:ind w:firstLine="480"/>
        <w:jc w:val="left"/>
        <w:rPr>
          <w:rFonts w:hint="eastAsia" w:ascii="仿宋" w:hAnsi="仿宋" w:eastAsia="仿宋" w:cs="仿宋"/>
          <w:kern w:val="0"/>
          <w:sz w:val="28"/>
          <w:szCs w:val="28"/>
        </w:rPr>
      </w:pP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5D08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Title"/>
    <w:basedOn w:val="1"/>
    <w:next w:val="1"/>
    <w:qFormat/>
    <w:uiPriority w:val="0"/>
    <w:pPr>
      <w:spacing w:before="240" w:after="60"/>
      <w:jc w:val="center"/>
      <w:outlineLvl w:val="0"/>
    </w:pPr>
    <w:rPr>
      <w:rFonts w:ascii="Cambria" w:hAnsi="Cambria"/>
      <w:b/>
      <w:sz w:val="32"/>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2022-04-05T05:32:22Z</dcterms:created>
  <dc:creator>86152</dc:creator>
  <cp:lastModifiedBy>「呵」</cp:lastModifiedBy>
  <dcterms:modified xsi:type="dcterms:W3CDTF">2022-04-05T05:32:48Z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E490806C646341B99F01CD829D2F3B01</vt:lpwstr>
  </property>
</Properties>
</file>