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2022年6月脱水过滤除气装置采购项目招标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时间延期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说明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各投标单位：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2022年6月脱水过滤除气装置采购项目（HGCGD22085）因项目原因，开标时间延期至2022年7月7日上午9：30，请各投标单位准时投标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ind w:left="0" w:firstLine="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湖南衡阳钢管（集团）有限公司招标办公室</w:t>
      </w:r>
    </w:p>
    <w:p>
      <w:pPr>
        <w:pStyle w:val="3"/>
        <w:keepNext w:val="0"/>
        <w:keepLines w:val="0"/>
        <w:widowControl/>
        <w:suppressLineNumbers w:val="0"/>
        <w:ind w:left="0" w:firstLine="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2022年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NWI3NzRkMDkxYTI5MGI4MDc4NTE0M2ZiZmI1NWQifQ=="/>
  </w:docVars>
  <w:rsids>
    <w:rsidRoot w:val="00000000"/>
    <w:rsid w:val="03A055CA"/>
    <w:rsid w:val="19A420A7"/>
    <w:rsid w:val="1E036478"/>
    <w:rsid w:val="203D6008"/>
    <w:rsid w:val="21925E24"/>
    <w:rsid w:val="378E7CBB"/>
    <w:rsid w:val="3B3A2324"/>
    <w:rsid w:val="461B60BF"/>
    <w:rsid w:val="4BB000F8"/>
    <w:rsid w:val="601410E5"/>
    <w:rsid w:val="66D9595C"/>
    <w:rsid w:val="686A4CC8"/>
    <w:rsid w:val="693838B0"/>
    <w:rsid w:val="76BD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0"/>
    <w:pPr>
      <w:widowControl/>
      <w:jc w:val="left"/>
    </w:pPr>
    <w:rPr>
      <w:rFonts w:ascii="Calibri" w:hAnsi="Calibri"/>
      <w:kern w:val="0"/>
      <w:sz w:val="24"/>
      <w:szCs w:val="32"/>
      <w:lang w:eastAsia="en-US" w:bidi="en-US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133</Characters>
  <Lines>0</Lines>
  <Paragraphs>0</Paragraphs>
  <TotalTime>6</TotalTime>
  <ScaleCrop>false</ScaleCrop>
  <LinksUpToDate>false</LinksUpToDate>
  <CharactersWithSpaces>133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2022-04-14T01:08:00Z</dcterms:created>
  <dc:creator>admin</dc:creator>
  <cp:lastModifiedBy>Administrator</cp:lastModifiedBy>
  <cp:lastPrinted>2022-06-30T01:10:45Z</cp:lastPrinted>
  <dcterms:modified xsi:type="dcterms:W3CDTF">2022-06-30T01:10:49Z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BEB48B872D8742CC80AF103464512EA6</vt:lpwstr>
  </property>
</Properties>
</file>