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0" w:name="_Toc526246862"/>
      <w:bookmarkStart w:id="1" w:name="_Toc526778066"/>
      <w:bookmarkStart w:id="2" w:name="_Toc526861349"/>
      <w:bookmarkStart w:id="3" w:name="_Toc61354154"/>
      <w:r>
        <w:rPr>
          <w:rFonts w:hint="eastAsia" w:asciiTheme="minorEastAsia" w:hAnsiTheme="minorEastAsia" w:eastAsiaTheme="minorEastAsia"/>
          <w:szCs w:val="32"/>
        </w:rPr>
        <w:t xml:space="preserve"> </w:t>
      </w:r>
      <w:bookmarkEnd w:id="0"/>
      <w:bookmarkEnd w:id="1"/>
      <w:bookmarkEnd w:id="2"/>
      <w:bookmarkEnd w:id="3"/>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项目编号：HGCGD22102</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项目名称：2022年7月阀门采购项目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业绩要求：标的物同类产品近一年在华菱三钢有直接业绩；(非衡钢业绩须提供合同复印件)。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w:t>
      </w:r>
      <w:r>
        <w:rPr>
          <w:rFonts w:hint="eastAsia" w:ascii="仿宋" w:hAnsi="仿宋" w:eastAsia="仿宋" w:cs="仿宋"/>
          <w:b/>
          <w:sz w:val="28"/>
          <w:szCs w:val="28"/>
          <w:highlight w:val="yellow"/>
          <w:u w:val="single"/>
        </w:rPr>
        <w:t>22年</w:t>
      </w:r>
      <w:r>
        <w:rPr>
          <w:rFonts w:hint="eastAsia" w:ascii="仿宋" w:hAnsi="仿宋" w:eastAsia="仿宋" w:cs="仿宋"/>
          <w:b/>
          <w:sz w:val="28"/>
          <w:szCs w:val="28"/>
          <w:highlight w:val="yellow"/>
          <w:u w:val="single"/>
          <w:lang w:val="en-US" w:eastAsia="zh-CN"/>
        </w:rPr>
        <w:t>8</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3</w:t>
      </w:r>
      <w:r>
        <w:rPr>
          <w:rFonts w:hint="eastAsia" w:ascii="仿宋" w:hAnsi="仿宋" w:eastAsia="仿宋" w:cs="仿宋"/>
          <w:b/>
          <w:sz w:val="28"/>
          <w:szCs w:val="28"/>
          <w:highlight w:val="yellow"/>
          <w:u w:val="single"/>
        </w:rPr>
        <w:t>日</w:t>
      </w:r>
      <w:r>
        <w:rPr>
          <w:rFonts w:hint="eastAsia" w:ascii="仿宋" w:hAnsi="仿宋" w:eastAsia="仿宋" w:cs="仿宋"/>
          <w:b/>
          <w:sz w:val="28"/>
          <w:szCs w:val="28"/>
          <w:highlight w:val="yellow"/>
          <w:u w:val="single"/>
          <w:lang w:val="en-US" w:eastAsia="zh-CN"/>
        </w:rPr>
        <w:t>下</w:t>
      </w:r>
      <w:r>
        <w:rPr>
          <w:rFonts w:hint="eastAsia" w:ascii="仿宋" w:hAnsi="仿宋" w:eastAsia="仿宋" w:cs="仿宋"/>
          <w:b/>
          <w:sz w:val="28"/>
          <w:szCs w:val="28"/>
          <w:highlight w:val="yellow"/>
          <w:u w:val="single"/>
        </w:rPr>
        <w:t>午</w:t>
      </w:r>
      <w:r>
        <w:rPr>
          <w:rFonts w:hint="eastAsia" w:ascii="仿宋" w:hAnsi="仿宋" w:eastAsia="仿宋" w:cs="仿宋"/>
          <w:b/>
          <w:sz w:val="28"/>
          <w:szCs w:val="28"/>
          <w:highlight w:val="yellow"/>
          <w:u w:val="single"/>
          <w:lang w:val="en-US" w:eastAsia="zh-CN"/>
        </w:rPr>
        <w:t>14</w:t>
      </w:r>
      <w:r>
        <w:rPr>
          <w:rFonts w:hint="eastAsia" w:ascii="仿宋" w:hAnsi="仿宋" w:eastAsia="仿宋" w:cs="仿宋"/>
          <w:b/>
          <w:sz w:val="28"/>
          <w:szCs w:val="28"/>
          <w:highlight w:val="yellow"/>
          <w:u w:val="single"/>
        </w:rPr>
        <w:t>:</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持续改机</w:t>
      </w:r>
      <w:r>
        <w:rPr>
          <w:rFonts w:hint="eastAsia" w:ascii="仿宋" w:hAnsi="仿宋" w:eastAsia="仿宋" w:cs="仿宋"/>
          <w:sz w:val="28"/>
          <w:szCs w:val="28"/>
        </w:rPr>
        <w:t>部/湖南衡阳钢管（集团）有限公司招标办</w:t>
      </w:r>
    </w:p>
    <w:p>
      <w:pPr>
        <w:snapToGrid w:val="0"/>
        <w:spacing w:line="400" w:lineRule="exact"/>
        <w:ind w:left="850" w:leftChars="405"/>
        <w:rPr>
          <w:rFonts w:asciiTheme="minorEastAsia" w:hAnsiTheme="minorEastAsia" w:eastAsiaTheme="minorEastAsia"/>
          <w:sz w:val="28"/>
          <w:szCs w:val="28"/>
        </w:rPr>
      </w:pPr>
      <w:bookmarkStart w:id="6" w:name="_GoBack"/>
      <w:bookmarkEnd w:id="6"/>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2A2"/>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3BF5"/>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947"/>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87A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0F50"/>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71A"/>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5EE5"/>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E7419"/>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E5E"/>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337"/>
    <w:rsid w:val="0040652B"/>
    <w:rsid w:val="00406ED5"/>
    <w:rsid w:val="00411A84"/>
    <w:rsid w:val="0041385A"/>
    <w:rsid w:val="00413D57"/>
    <w:rsid w:val="00414E44"/>
    <w:rsid w:val="00415E94"/>
    <w:rsid w:val="004169D6"/>
    <w:rsid w:val="00417954"/>
    <w:rsid w:val="00420048"/>
    <w:rsid w:val="00423096"/>
    <w:rsid w:val="0042329D"/>
    <w:rsid w:val="0042522E"/>
    <w:rsid w:val="00425521"/>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034"/>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0C4F"/>
    <w:rsid w:val="005512B3"/>
    <w:rsid w:val="00551824"/>
    <w:rsid w:val="0055257B"/>
    <w:rsid w:val="00552B15"/>
    <w:rsid w:val="00553285"/>
    <w:rsid w:val="005532E2"/>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67D2"/>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47F30"/>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3E19"/>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08A9"/>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451"/>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096"/>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589E"/>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805"/>
    <w:rsid w:val="009F42AC"/>
    <w:rsid w:val="009F6A15"/>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0FBA"/>
    <w:rsid w:val="00BD18D2"/>
    <w:rsid w:val="00BD3FB9"/>
    <w:rsid w:val="00BD54A4"/>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77F3E"/>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1A12"/>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8CF"/>
    <w:rsid w:val="00EF69E0"/>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54D5"/>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2ADF6D84"/>
    <w:rsid w:val="30B5736D"/>
    <w:rsid w:val="34134919"/>
    <w:rsid w:val="36C43945"/>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981</Words>
  <Characters>1121</Characters>
  <Lines>9</Lines>
  <Paragraphs>2</Paragraphs>
  <TotalTime>0</TotalTime>
  <ScaleCrop>false</ScaleCrop>
  <LinksUpToDate>false</LinksUpToDate>
  <CharactersWithSpaces>1198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2022-07-31T03:27:33Z</dcterms:modified>
  <dc:title>第二章  投标人须知</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E6A448684879496DB151F50C38EB3368</vt:lpwstr>
  </property>
</Properties>
</file>