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仿宋" w:hAnsi="仿宋" w:eastAsia="仿宋" w:cs="仿宋"/>
          <w:szCs w:val="32"/>
        </w:rPr>
      </w:pPr>
      <w:bookmarkStart w:id="6" w:name="_GoBack"/>
      <w:bookmarkEnd w:id="6"/>
      <w:bookmarkStart w:id="0" w:name="_Toc32158"/>
      <w:bookmarkStart w:id="1" w:name="_Toc526861349"/>
      <w:bookmarkStart w:id="2" w:name="_Toc526778066"/>
      <w:bookmarkStart w:id="3" w:name="_Toc526246862"/>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项目编号：HGCGJ22044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9</w:t>
      </w:r>
      <w:r>
        <w:rPr>
          <w:rFonts w:hint="eastAsia" w:ascii="仿宋" w:hAnsi="仿宋" w:eastAsia="仿宋" w:cs="仿宋"/>
          <w:sz w:val="28"/>
          <w:szCs w:val="28"/>
        </w:rPr>
        <w:t>月钢材</w:t>
      </w:r>
      <w:r>
        <w:rPr>
          <w:rFonts w:hint="eastAsia" w:ascii="仿宋" w:hAnsi="仿宋" w:eastAsia="仿宋" w:cs="仿宋"/>
          <w:sz w:val="28"/>
          <w:szCs w:val="28"/>
          <w:lang w:eastAsia="zh-CN"/>
        </w:rPr>
        <w:t>类</w:t>
      </w:r>
      <w:r>
        <w:rPr>
          <w:rFonts w:hint="eastAsia" w:ascii="仿宋" w:hAnsi="仿宋" w:eastAsia="仿宋" w:cs="仿宋"/>
          <w:sz w:val="28"/>
          <w:szCs w:val="28"/>
        </w:rPr>
        <w:t>物资采购项目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 :30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6E6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2022-09-25T07:57:52Z</dcterms:created>
  <dc:creator>Administrator</dc:creator>
  <cp:lastModifiedBy>Administrator</cp:lastModifiedBy>
  <dcterms:modified xsi:type="dcterms:W3CDTF">2022-09-25T07:58:26Z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8A4C47CBC53B437B8D43E3FF2078A0DA</vt:lpwstr>
  </property>
</Properties>
</file>