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523E" w:rsidRDefault="00983F3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08523E" w:rsidRDefault="0008523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08523E" w:rsidRDefault="0008523E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08523E" w:rsidRDefault="00983F33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根据招投标相关法律法规及招标文件规定，202</w:t>
      </w:r>
      <w:r w:rsidR="00461B2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461B24">
        <w:rPr>
          <w:rFonts w:ascii="仿宋" w:eastAsia="仿宋" w:hAnsi="仿宋" w:hint="eastAsia"/>
          <w:sz w:val="28"/>
          <w:szCs w:val="28"/>
        </w:rPr>
        <w:t>-3</w:t>
      </w:r>
      <w:r>
        <w:rPr>
          <w:rFonts w:ascii="仿宋" w:eastAsia="仿宋" w:hAnsi="仿宋" w:hint="eastAsia"/>
          <w:sz w:val="28"/>
          <w:szCs w:val="28"/>
        </w:rPr>
        <w:t>月</w:t>
      </w:r>
      <w:r w:rsidR="00461B24">
        <w:rPr>
          <w:rFonts w:ascii="仿宋" w:eastAsia="仿宋" w:hAnsi="仿宋" w:hint="eastAsia"/>
          <w:sz w:val="28"/>
          <w:szCs w:val="28"/>
        </w:rPr>
        <w:t>炼钢厂</w:t>
      </w:r>
      <w:r>
        <w:rPr>
          <w:rFonts w:ascii="仿宋" w:eastAsia="仿宋" w:hAnsi="仿宋" w:hint="eastAsia"/>
          <w:sz w:val="28"/>
          <w:szCs w:val="28"/>
        </w:rPr>
        <w:t>烧结型精炼</w:t>
      </w:r>
      <w:r w:rsidR="00461B24">
        <w:rPr>
          <w:rFonts w:ascii="仿宋" w:eastAsia="仿宋" w:hAnsi="仿宋" w:hint="eastAsia"/>
          <w:sz w:val="28"/>
          <w:szCs w:val="28"/>
        </w:rPr>
        <w:t>合成</w:t>
      </w:r>
      <w:r>
        <w:rPr>
          <w:rFonts w:ascii="仿宋" w:eastAsia="仿宋" w:hAnsi="仿宋" w:hint="eastAsia"/>
          <w:sz w:val="28"/>
          <w:szCs w:val="28"/>
        </w:rPr>
        <w:t>渣采购项目评标工作已经结束，本项目采用经评审的最低价中标法，现将评标相关信息予以公示。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 w:rsidR="00461B24">
        <w:rPr>
          <w:rFonts w:ascii="仿宋" w:eastAsia="仿宋" w:hAnsi="仿宋" w:hint="eastAsia"/>
          <w:sz w:val="28"/>
          <w:szCs w:val="28"/>
        </w:rPr>
        <w:t>2023年1-3月炼钢厂烧结型精炼合成渣采购项目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二、项目编号：HGCGY220</w:t>
      </w:r>
      <w:r w:rsidR="00461B24">
        <w:rPr>
          <w:rFonts w:ascii="仿宋" w:eastAsia="仿宋" w:hAnsi="仿宋" w:hint="eastAsia"/>
          <w:sz w:val="28"/>
          <w:szCs w:val="28"/>
        </w:rPr>
        <w:t>67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08523E" w:rsidRDefault="00983F33" w:rsidP="00461B24">
      <w:pPr>
        <w:widowControl/>
        <w:spacing w:line="360" w:lineRule="auto"/>
        <w:ind w:left="140" w:hangingChars="50" w:hanging="1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经评委会评审，三明市久辰新型冶金材料有限公司</w:t>
      </w:r>
      <w:r w:rsidR="00461B24">
        <w:rPr>
          <w:rFonts w:ascii="仿宋" w:eastAsia="仿宋" w:hAnsi="仿宋" w:hint="eastAsia"/>
          <w:sz w:val="28"/>
          <w:szCs w:val="28"/>
        </w:rPr>
        <w:t>和郑州市宝钛耐火材料有限公司分别</w:t>
      </w:r>
      <w:r>
        <w:rPr>
          <w:rFonts w:ascii="仿宋" w:eastAsia="仿宋" w:hAnsi="仿宋" w:hint="eastAsia"/>
          <w:sz w:val="28"/>
          <w:szCs w:val="28"/>
        </w:rPr>
        <w:t>为</w:t>
      </w:r>
      <w:r w:rsidR="00461B24">
        <w:rPr>
          <w:rFonts w:ascii="仿宋" w:eastAsia="仿宋" w:hAnsi="仿宋" w:hint="eastAsia"/>
          <w:sz w:val="28"/>
          <w:szCs w:val="28"/>
        </w:rPr>
        <w:t>第一、第二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08523E" w:rsidRDefault="00983F3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 w:rsidR="006C1E9C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08523E" w:rsidRDefault="00983F33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6C1E9C">
        <w:rPr>
          <w:rFonts w:ascii="仿宋" w:eastAsia="仿宋" w:hAnsi="仿宋" w:hint="eastAsia"/>
          <w:sz w:val="28"/>
          <w:szCs w:val="28"/>
        </w:rPr>
        <w:t>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08523E" w:rsidRDefault="0008523E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08523E" w:rsidRDefault="0008523E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08523E" w:rsidRDefault="00983F33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08523E" w:rsidRDefault="00983F33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2022年</w:t>
      </w:r>
      <w:r w:rsidR="006C1E9C">
        <w:rPr>
          <w:rFonts w:ascii="仿宋" w:eastAsia="仿宋" w:hAnsi="仿宋" w:hint="eastAsia"/>
          <w:sz w:val="28"/>
          <w:szCs w:val="28"/>
        </w:rPr>
        <w:t>1</w:t>
      </w:r>
      <w:r w:rsidR="00461B24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461B24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08523E" w:rsidSect="0008523E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3E" w:rsidRDefault="0008523E" w:rsidP="0008523E">
      <w:r>
        <w:separator/>
      </w:r>
    </w:p>
  </w:endnote>
  <w:endnote w:type="continuationSeparator" w:id="0">
    <w:p w:rsidR="0008523E" w:rsidRDefault="0008523E" w:rsidP="00085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E" w:rsidRDefault="00076E6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08523E" w:rsidRDefault="00076E6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83F33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61B2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3E" w:rsidRDefault="0008523E" w:rsidP="0008523E">
      <w:r>
        <w:separator/>
      </w:r>
    </w:p>
  </w:footnote>
  <w:footnote w:type="continuationSeparator" w:id="0">
    <w:p w:rsidR="0008523E" w:rsidRDefault="0008523E" w:rsidP="00085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6E6A"/>
    <w:rsid w:val="000771A6"/>
    <w:rsid w:val="00083DF6"/>
    <w:rsid w:val="0008523E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3AA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1B24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C18"/>
    <w:rsid w:val="006C0ED9"/>
    <w:rsid w:val="006C1E9C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33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C1D"/>
    <w:rsid w:val="00B92D15"/>
    <w:rsid w:val="00B9342F"/>
    <w:rsid w:val="00B947D4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1E62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46B27E8"/>
    <w:rsid w:val="4CD76635"/>
    <w:rsid w:val="4F8C3D25"/>
    <w:rsid w:val="59015D6B"/>
    <w:rsid w:val="7D37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2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52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08523E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8523E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08523E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08523E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8523E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08523E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08523E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8523E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08523E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08523E"/>
    <w:pPr>
      <w:ind w:firstLineChars="200" w:firstLine="420"/>
    </w:pPr>
  </w:style>
  <w:style w:type="paragraph" w:styleId="a4">
    <w:name w:val="Document Map"/>
    <w:basedOn w:val="a"/>
    <w:qFormat/>
    <w:rsid w:val="0008523E"/>
    <w:pPr>
      <w:shd w:val="clear" w:color="auto" w:fill="000080"/>
    </w:pPr>
  </w:style>
  <w:style w:type="paragraph" w:styleId="a5">
    <w:name w:val="annotation text"/>
    <w:basedOn w:val="a"/>
    <w:link w:val="Char"/>
    <w:qFormat/>
    <w:rsid w:val="0008523E"/>
    <w:pPr>
      <w:jc w:val="left"/>
    </w:pPr>
  </w:style>
  <w:style w:type="paragraph" w:styleId="a6">
    <w:name w:val="Body Text"/>
    <w:basedOn w:val="a"/>
    <w:link w:val="Char0"/>
    <w:qFormat/>
    <w:rsid w:val="0008523E"/>
    <w:pPr>
      <w:spacing w:after="120"/>
    </w:pPr>
  </w:style>
  <w:style w:type="paragraph" w:styleId="a7">
    <w:name w:val="Body Text Indent"/>
    <w:basedOn w:val="a"/>
    <w:link w:val="Char1"/>
    <w:qFormat/>
    <w:rsid w:val="0008523E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08523E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08523E"/>
    <w:pPr>
      <w:ind w:leftChars="400" w:left="840"/>
    </w:pPr>
  </w:style>
  <w:style w:type="paragraph" w:styleId="a8">
    <w:name w:val="Plain Text"/>
    <w:basedOn w:val="a"/>
    <w:link w:val="Char2"/>
    <w:qFormat/>
    <w:rsid w:val="0008523E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08523E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08523E"/>
    <w:pPr>
      <w:ind w:leftChars="2500" w:left="100"/>
    </w:pPr>
  </w:style>
  <w:style w:type="paragraph" w:styleId="20">
    <w:name w:val="Body Text Indent 2"/>
    <w:basedOn w:val="a"/>
    <w:qFormat/>
    <w:rsid w:val="0008523E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08523E"/>
    <w:rPr>
      <w:sz w:val="18"/>
      <w:szCs w:val="18"/>
    </w:rPr>
  </w:style>
  <w:style w:type="paragraph" w:styleId="ab">
    <w:name w:val="footer"/>
    <w:basedOn w:val="a"/>
    <w:link w:val="Char5"/>
    <w:qFormat/>
    <w:rsid w:val="00085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085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08523E"/>
  </w:style>
  <w:style w:type="paragraph" w:styleId="40">
    <w:name w:val="toc 4"/>
    <w:basedOn w:val="a"/>
    <w:next w:val="a"/>
    <w:qFormat/>
    <w:rsid w:val="0008523E"/>
    <w:pPr>
      <w:ind w:leftChars="600" w:left="1260"/>
    </w:pPr>
  </w:style>
  <w:style w:type="paragraph" w:styleId="60">
    <w:name w:val="toc 6"/>
    <w:basedOn w:val="a"/>
    <w:next w:val="a"/>
    <w:qFormat/>
    <w:rsid w:val="0008523E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08523E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08523E"/>
    <w:pPr>
      <w:ind w:leftChars="200" w:left="420"/>
    </w:pPr>
  </w:style>
  <w:style w:type="paragraph" w:styleId="90">
    <w:name w:val="toc 9"/>
    <w:basedOn w:val="a"/>
    <w:next w:val="a"/>
    <w:qFormat/>
    <w:rsid w:val="0008523E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08523E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0852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08523E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08523E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08523E"/>
    <w:rPr>
      <w:b/>
      <w:bCs/>
    </w:rPr>
  </w:style>
  <w:style w:type="table" w:styleId="af0">
    <w:name w:val="Table Grid"/>
    <w:basedOn w:val="a1"/>
    <w:qFormat/>
    <w:rsid w:val="000852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08523E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08523E"/>
  </w:style>
  <w:style w:type="character" w:styleId="af3">
    <w:name w:val="FollowedHyperlink"/>
    <w:basedOn w:val="a0"/>
    <w:uiPriority w:val="99"/>
    <w:qFormat/>
    <w:rsid w:val="0008523E"/>
    <w:rPr>
      <w:color w:val="800080"/>
      <w:u w:val="single"/>
    </w:rPr>
  </w:style>
  <w:style w:type="character" w:styleId="af4">
    <w:name w:val="Hyperlink"/>
    <w:basedOn w:val="a0"/>
    <w:uiPriority w:val="99"/>
    <w:qFormat/>
    <w:rsid w:val="0008523E"/>
    <w:rPr>
      <w:color w:val="0000FF"/>
      <w:u w:val="single"/>
    </w:rPr>
  </w:style>
  <w:style w:type="character" w:styleId="af5">
    <w:name w:val="annotation reference"/>
    <w:basedOn w:val="a0"/>
    <w:qFormat/>
    <w:rsid w:val="0008523E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08523E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0852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08523E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08523E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08523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08523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08523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08523E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08523E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08523E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08523E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08523E"/>
    <w:rPr>
      <w:b/>
      <w:bCs/>
    </w:rPr>
  </w:style>
  <w:style w:type="character" w:customStyle="1" w:styleId="Char">
    <w:name w:val="批注文字 Char"/>
    <w:basedOn w:val="a0"/>
    <w:link w:val="a5"/>
    <w:qFormat/>
    <w:rsid w:val="0008523E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08523E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08523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08523E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08523E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08523E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08523E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08523E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08523E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08523E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08523E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08523E"/>
  </w:style>
  <w:style w:type="paragraph" w:customStyle="1" w:styleId="1CharCharCharChar">
    <w:name w:val="1 Char Char Char Char"/>
    <w:basedOn w:val="a"/>
    <w:qFormat/>
    <w:rsid w:val="0008523E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08523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08523E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08523E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08523E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08523E"/>
    <w:pPr>
      <w:ind w:firstLineChars="200" w:firstLine="420"/>
    </w:pPr>
  </w:style>
  <w:style w:type="paragraph" w:customStyle="1" w:styleId="32">
    <w:name w:val="标题3"/>
    <w:basedOn w:val="1"/>
    <w:qFormat/>
    <w:rsid w:val="0008523E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08523E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0852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08523E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08523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08523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08523E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08523E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08523E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08523E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08523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08523E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08523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08523E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08523E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08523E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08523E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08523E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08523E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08523E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08523E"/>
    <w:rPr>
      <w:rFonts w:ascii="宋体" w:hAnsi="宋体"/>
      <w:sz w:val="24"/>
    </w:rPr>
  </w:style>
  <w:style w:type="paragraph" w:customStyle="1" w:styleId="p17">
    <w:name w:val="p17"/>
    <w:basedOn w:val="a"/>
    <w:qFormat/>
    <w:rsid w:val="0008523E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08523E"/>
  </w:style>
  <w:style w:type="paragraph" w:customStyle="1" w:styleId="p19">
    <w:name w:val="p19"/>
    <w:basedOn w:val="a"/>
    <w:qFormat/>
    <w:rsid w:val="0008523E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08523E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08523E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08523E"/>
    <w:pPr>
      <w:ind w:firstLineChars="200" w:firstLine="420"/>
    </w:pPr>
  </w:style>
  <w:style w:type="paragraph" w:customStyle="1" w:styleId="TableParagraph">
    <w:name w:val="Table Paragraph"/>
    <w:basedOn w:val="a"/>
    <w:qFormat/>
    <w:rsid w:val="0008523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08523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08523E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AD8DC-B1DE-4EAD-A798-4A82BCEF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339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50</cp:revision>
  <cp:lastPrinted>2021-07-09T10:25:00Z</cp:lastPrinted>
  <dcterms:created xsi:type="dcterms:W3CDTF">2021-06-16T04:02:00Z</dcterms:created>
  <dcterms:modified xsi:type="dcterms:W3CDTF">2022-12-14T07:29:00Z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8440C249B65D4532B5FCDF71BAB8EBA5</vt:lpwstr>
  </property>
</Properties>
</file>