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项目编号：HGJS-G2023018</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项目名称：炼钢厂1#圆坯连铸机大修工程水泵房安装管件采购项目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left="842" w:leftChars="0" w:hanging="842" w:firstLineChars="0"/>
        <w:contextualSpacing/>
        <w:rPr>
          <w:rFonts w:hint="eastAsia" w:ascii="仿宋" w:hAnsi="仿宋" w:eastAsia="仿宋" w:cs="仿宋"/>
          <w:b w:val="0"/>
          <w:bCs/>
          <w:sz w:val="28"/>
          <w:szCs w:val="28"/>
        </w:rPr>
      </w:pPr>
      <w:r>
        <w:rPr>
          <w:rFonts w:hint="eastAsia" w:ascii="仿宋" w:hAnsi="仿宋" w:eastAsia="仿宋" w:cs="仿宋"/>
          <w:b w:val="0"/>
          <w:bCs/>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left="842" w:leftChars="0" w:hanging="842" w:firstLineChars="0"/>
        <w:contextualSpacing/>
        <w:rPr>
          <w:rFonts w:hint="eastAsia" w:ascii="仿宋" w:hAnsi="仿宋" w:eastAsia="仿宋" w:cs="仿宋"/>
          <w:b w:val="0"/>
          <w:bCs/>
          <w:sz w:val="28"/>
          <w:szCs w:val="28"/>
        </w:rPr>
      </w:pPr>
      <w:r>
        <w:rPr>
          <w:rFonts w:hint="eastAsia" w:ascii="仿宋" w:hAnsi="仿宋" w:eastAsia="仿宋" w:cs="仿宋"/>
          <w:b w:val="0"/>
          <w:bCs/>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left="842" w:leftChars="0" w:hanging="842" w:firstLineChars="0"/>
        <w:contextualSpacing/>
        <w:rPr>
          <w:rFonts w:hint="eastAsia" w:ascii="仿宋" w:hAnsi="仿宋" w:eastAsia="仿宋" w:cs="仿宋"/>
          <w:b w:val="0"/>
          <w:bCs/>
          <w:sz w:val="28"/>
          <w:szCs w:val="28"/>
        </w:rPr>
      </w:pPr>
      <w:r>
        <w:rPr>
          <w:rFonts w:hint="eastAsia" w:ascii="仿宋" w:hAnsi="仿宋" w:eastAsia="仿宋" w:cs="仿宋"/>
          <w:b w:val="0"/>
          <w:bCs/>
          <w:sz w:val="28"/>
          <w:szCs w:val="28"/>
        </w:rPr>
        <w:t>信誉要求：具有良好的</w:t>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"https://wenwen.sogou.com/s/?w=%E5%95%86%E4%B8%9A%E4%BF%A1%E8%AA%89&amp;ch=ww.xqy.chain" \t "_blank"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商业信誉</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left="842" w:leftChars="0" w:hanging="842" w:firstLineChars="0"/>
        <w:contextualSpacing/>
        <w:rPr>
          <w:rFonts w:hint="eastAsia" w:ascii="仿宋" w:hAnsi="仿宋" w:eastAsia="仿宋" w:cs="仿宋"/>
          <w:b w:val="0"/>
          <w:bCs/>
          <w:sz w:val="28"/>
          <w:szCs w:val="28"/>
        </w:rPr>
      </w:pPr>
      <w:r>
        <w:rPr>
          <w:rFonts w:hint="eastAsia" w:ascii="仿宋" w:hAnsi="仿宋" w:eastAsia="仿宋" w:cs="仿宋"/>
          <w:b w:val="0"/>
          <w:bCs/>
          <w:sz w:val="28"/>
          <w:szCs w:val="28"/>
        </w:rPr>
        <w:t>业绩要求：标的物同类产品近一年有相关业绩；(非衡钢业绩须提供合同复印件)。</w:t>
      </w:r>
    </w:p>
    <w:p>
      <w:pPr>
        <w:pStyle w:val="5"/>
        <w:numPr>
          <w:ilvl w:val="1"/>
          <w:numId w:val="1"/>
        </w:numPr>
        <w:adjustRightInd w:val="0"/>
        <w:snapToGrid w:val="0"/>
        <w:spacing w:line="360" w:lineRule="exact"/>
        <w:ind w:left="842" w:leftChars="0" w:hanging="842" w:firstLineChars="0"/>
        <w:contextualSpacing/>
        <w:rPr>
          <w:rFonts w:hint="eastAsia" w:ascii="仿宋" w:hAnsi="仿宋" w:eastAsia="仿宋" w:cs="仿宋"/>
          <w:b w:val="0"/>
          <w:bCs/>
          <w:sz w:val="28"/>
          <w:szCs w:val="28"/>
        </w:rPr>
      </w:pPr>
      <w:r>
        <w:rPr>
          <w:rFonts w:hint="eastAsia" w:ascii="仿宋" w:hAnsi="仿宋" w:eastAsia="仿宋" w:cs="仿宋"/>
          <w:b w:val="0"/>
          <w:bCs/>
          <w:sz w:val="28"/>
          <w:szCs w:val="28"/>
        </w:rPr>
        <w:t>法律、行政法规规定的其他资格条件。</w:t>
      </w:r>
    </w:p>
    <w:p>
      <w:pPr>
        <w:pStyle w:val="5"/>
        <w:numPr>
          <w:ilvl w:val="0"/>
          <w:numId w:val="1"/>
        </w:numPr>
        <w:adjustRightInd w:val="0"/>
        <w:snapToGrid w:val="0"/>
        <w:spacing w:line="360" w:lineRule="exact"/>
        <w:ind w:left="842" w:leftChars="0" w:hanging="840" w:firstLineChars="0"/>
        <w:contextualSpacing/>
        <w:rPr>
          <w:rFonts w:hint="eastAsia" w:ascii="仿宋" w:hAnsi="仿宋" w:eastAsia="仿宋" w:cs="仿宋"/>
          <w:b w:val="0"/>
          <w:bCs/>
          <w:sz w:val="28"/>
          <w:szCs w:val="28"/>
        </w:rPr>
      </w:pPr>
      <w:r>
        <w:rPr>
          <w:rFonts w:hint="eastAsia" w:ascii="仿宋" w:hAnsi="仿宋" w:eastAsia="仿宋" w:cs="仿宋"/>
          <w:b w:val="0"/>
          <w:bCs/>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5000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2023年5月</w:t>
      </w:r>
      <w:r>
        <w:rPr>
          <w:rFonts w:hint="eastAsia" w:ascii="仿宋" w:hAnsi="仿宋" w:eastAsia="仿宋" w:cs="仿宋"/>
          <w:b/>
          <w:sz w:val="28"/>
          <w:szCs w:val="28"/>
          <w:u w:val="single"/>
          <w:lang w:val="en-US" w:eastAsia="zh-CN"/>
        </w:rPr>
        <w:t>26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4E53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2023-05-24T05:58:42Z</dcterms:created>
  <dc:creator>Administrator</dc:creator>
  <cp:lastModifiedBy>Administrator</cp:lastModifiedBy>
  <dcterms:modified xsi:type="dcterms:W3CDTF">2023-05-24T05:59:04Z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62AF3FD4EA3542138DF05C3DC54340C1_12</vt:lpwstr>
  </property>
</Properties>
</file>