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5" w:leftChars="669" w:firstLine="2088" w:firstLineChars="650"/>
        <w:jc w:val="both"/>
        <w:rPr>
          <w:rFonts w:hint="eastAsia" w:ascii="仿宋" w:hAnsi="仿宋" w:eastAsia="仿宋" w:cs="仿宋"/>
          <w:b/>
          <w:bCs/>
          <w:sz w:val="32"/>
          <w:szCs w:val="32"/>
        </w:rPr>
      </w:pPr>
      <w:bookmarkStart w:id="0" w:name="_Toc78444326"/>
      <w:bookmarkStart w:id="1" w:name="_Toc300678051"/>
      <w:bookmarkStart w:id="2" w:name="_Toc303864864"/>
      <w:r>
        <w:rPr>
          <w:rFonts w:hint="eastAsia" w:ascii="仿宋" w:hAnsi="仿宋" w:eastAsia="仿宋" w:cs="仿宋"/>
          <w:b/>
          <w:bCs/>
          <w:sz w:val="32"/>
          <w:szCs w:val="32"/>
        </w:rPr>
        <w:t>招</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标</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公</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告</w:t>
      </w:r>
      <w:bookmarkEnd w:id="0"/>
    </w:p>
    <w:p>
      <w:pPr>
        <w:rPr>
          <w:rFonts w:hint="eastAsia"/>
        </w:rPr>
      </w:pP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w:t>
      </w:r>
      <w:r>
        <w:rPr>
          <w:rFonts w:hint="eastAsia" w:ascii="仿宋" w:hAnsi="仿宋" w:eastAsia="仿宋" w:cs="仿宋"/>
          <w:sz w:val="28"/>
          <w:szCs w:val="28"/>
          <w:lang w:val="en-US" w:eastAsia="zh-CN"/>
        </w:rPr>
        <w:t>JY-G2023097</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2023年6月炼钢厂铜冷却壁采购项目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业绩要求：同类产品近一年在</w:t>
      </w:r>
      <w:r>
        <w:rPr>
          <w:rFonts w:hint="eastAsia" w:ascii="仿宋" w:hAnsi="仿宋" w:eastAsia="仿宋" w:cs="仿宋"/>
          <w:sz w:val="28"/>
          <w:szCs w:val="28"/>
          <w:lang w:eastAsia="zh-CN"/>
        </w:rPr>
        <w:t>华菱三钢</w:t>
      </w:r>
      <w:r>
        <w:rPr>
          <w:rFonts w:hint="eastAsia" w:ascii="仿宋" w:hAnsi="仿宋" w:eastAsia="仿宋" w:cs="仿宋"/>
          <w:sz w:val="28"/>
          <w:szCs w:val="28"/>
          <w:lang w:val="en-US" w:eastAsia="zh-CN"/>
        </w:rPr>
        <w:t>或国内大型钢企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6</w:t>
      </w:r>
      <w:r>
        <w:rPr>
          <w:rFonts w:hint="eastAsia" w:ascii="仿宋" w:hAnsi="仿宋" w:eastAsia="仿宋" w:cs="仿宋"/>
          <w:sz w:val="28"/>
          <w:szCs w:val="28"/>
          <w:u w:val="single"/>
          <w:lang w:val="en-US" w:eastAsia="zh-CN"/>
        </w:rPr>
        <w:t>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w:t>
      </w:r>
      <w:bookmarkStart w:id="5" w:name="_GoBack"/>
      <w:bookmarkEnd w:id="5"/>
      <w:r>
        <w:rPr>
          <w:rFonts w:hint="eastAsia" w:ascii="仿宋" w:hAnsi="仿宋" w:eastAsia="仿宋" w:cs="仿宋"/>
          <w:sz w:val="28"/>
          <w:szCs w:val="28"/>
        </w:rPr>
        <w:t>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3864862"/>
      <w:bookmarkStart w:id="4" w:name="_Toc300677994"/>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4"/>
        <w:adjustRightInd w:val="0"/>
        <w:snapToGrid w:val="0"/>
        <w:spacing w:line="360" w:lineRule="exact"/>
        <w:ind w:left="851" w:firstLine="0" w:firstLineChars="0"/>
        <w:rPr>
          <w:rFonts w:hint="eastAsia" w:ascii="仿宋" w:hAnsi="仿宋" w:eastAsia="仿宋" w:cs="仿宋"/>
          <w:sz w:val="28"/>
          <w:szCs w:val="28"/>
        </w:rPr>
      </w:pPr>
    </w:p>
    <w:bookmarkEnd w:id="1"/>
    <w:bookmarkEnd w:id="2"/>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8EF725D"/>
    <w:rsid w:val="19906C5A"/>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9B6314E"/>
    <w:rsid w:val="4CA67ABC"/>
    <w:rsid w:val="4CC87E40"/>
    <w:rsid w:val="4CD76635"/>
    <w:rsid w:val="4EFE29ED"/>
    <w:rsid w:val="4F8C3D25"/>
    <w:rsid w:val="500A749C"/>
    <w:rsid w:val="5625472B"/>
    <w:rsid w:val="571A734B"/>
    <w:rsid w:val="57430662"/>
    <w:rsid w:val="595F2014"/>
    <w:rsid w:val="5A3F6F87"/>
    <w:rsid w:val="5A694CBF"/>
    <w:rsid w:val="5B6C5441"/>
    <w:rsid w:val="5B9460EC"/>
    <w:rsid w:val="5C55274B"/>
    <w:rsid w:val="5DEB3A73"/>
    <w:rsid w:val="647E318A"/>
    <w:rsid w:val="65634188"/>
    <w:rsid w:val="69B96308"/>
    <w:rsid w:val="6A056AC2"/>
    <w:rsid w:val="6C702D60"/>
    <w:rsid w:val="6DD469CF"/>
    <w:rsid w:val="6EBB6FD6"/>
    <w:rsid w:val="6F6D46CD"/>
    <w:rsid w:val="700420B0"/>
    <w:rsid w:val="71193D54"/>
    <w:rsid w:val="720158A0"/>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983</Words>
  <Characters>1129</Characters>
  <Lines>0</Lines>
  <Paragraphs>0</Paragraphs>
  <TotalTime>10</TotalTime>
  <ScaleCrop>false</ScaleCrop>
  <LinksUpToDate>false</LinksUpToDate>
  <CharactersWithSpaces>1197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2023-06-27T07:55:57Z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3FDEE4FE210F4664A4DCC4963AFA7078</vt:lpwstr>
  </property>
</Properties>
</file>