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2"/>
          <w:szCs w:val="32"/>
        </w:rPr>
        <w:t>2023年6月份液压缸公开招标项目</w:t>
      </w:r>
      <w:bookmarkEnd w:id="0"/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根据招投标相关法律法规及招标文件规定，2023年6月份液压缸公开招标项目评标工作已经结束，本项目采用经评审的最低价中标法，现将评标相关信息予以公示。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一、项目名称：2023年6月份液压缸公开招标项目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97202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287</Words>
  <Characters>357</Characters>
  <Lines>1</Lines>
  <Paragraphs>1</Paragraphs>
  <TotalTime>15</TotalTime>
  <ScaleCrop>false</ScaleCrop>
  <LinksUpToDate>false</LinksUpToDate>
  <CharactersWithSpaces>432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2023-06-19T09:42:00Z</cp:lastPrinted>
  <dcterms:modified xsi:type="dcterms:W3CDTF">2023-06-30T00:58:03Z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