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项目编号：HGJY-G2023119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bCs/>
          <w:sz w:val="28"/>
          <w:szCs w:val="28"/>
        </w:rPr>
        <w:t>2023年8月-2024年7月皮带年标采购项目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r>
        <w:rPr>
          <w:rFonts w:hint="eastAsia" w:ascii="仿宋" w:hAnsi="仿宋" w:eastAsia="仿宋" w:cs="仿宋"/>
          <w:sz w:val="28"/>
          <w:szCs w:val="28"/>
          <w:lang w:val="en-US" w:eastAsia="zh-CN"/>
        </w:rPr>
        <w:t>衡钢合格供应商或</w:t>
      </w:r>
      <w:r>
        <w:rPr>
          <w:rFonts w:hint="eastAsia" w:ascii="仿宋" w:hAnsi="仿宋" w:eastAsia="仿宋" w:cs="仿宋"/>
          <w:sz w:val="28"/>
          <w:szCs w:val="28"/>
        </w:rPr>
        <w:t>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30000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w:t>
      </w:r>
      <w:bookmarkStart w:id="2" w:name="_GoBack"/>
      <w:bookmarkEnd w:id="2"/>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BC2487C"/>
    <w:rsid w:val="45853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1019</Words>
  <Characters>1179</Characters>
  <Lines>0</Lines>
  <Paragraphs>0</Paragraphs>
  <TotalTime>0</TotalTime>
  <ScaleCrop>false</ScaleCrop>
  <LinksUpToDate>false</LinksUpToDate>
  <CharactersWithSpaces>1180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2023-07-28T06:50:00Z</dcterms:created>
  <dc:creator>Administrator</dc:creator>
  <cp:lastModifiedBy>肖圣朋</cp:lastModifiedBy>
  <dcterms:modified xsi:type="dcterms:W3CDTF">2023-08-03T00:14:20Z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55F15179B8AD4B2CACAB26C54F94154A</vt:lpwstr>
  </property>
</Properties>
</file>