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2023年10月-2024年9月照明器具备件年标采购项目</w:t>
      </w: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根据招投标相关法律法规及招标文件规定，2023年10月-2024年9月照明器具备件年标采购项目评标工作已经结束，本项目采用经评审的最低价中标法，现将评标相关信息予以公示。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一、项目名称：2023年10月-2024年9月照明器具备件年标采购项目</w:t>
      </w:r>
    </w:p>
    <w:p>
      <w:pPr>
        <w:widowControl/>
        <w:spacing w:line="360" w:lineRule="auto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二、项目编号：HGJY-G2023153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江苏亚示照明集团有限公司</w:t>
      </w:r>
      <w:r>
        <w:rPr>
          <w:rFonts w:hint="eastAsia" w:ascii="仿宋" w:hAnsi="仿宋" w:eastAsia="仿宋"/>
          <w:sz w:val="28"/>
          <w:szCs w:val="28"/>
          <w:lang w:eastAsia="zh-CN"/>
        </w:rPr>
        <w:t>、湖南蓝绿光电科技有限公司、衡阳创鑫贸易有限公司、深圳市海洋王照明工程有限公司、衡阳市宏和特种机电有限公司、湖南博鑫阳山能源科技有限公司、江西省新曙光照明工程有限公司、深圳市尚为照明有限公司</w:t>
      </w: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hint="eastAsia" w:ascii="仿宋" w:hAnsi="仿宋" w:eastAsia="仿宋"/>
          <w:sz w:val="28"/>
          <w:szCs w:val="28"/>
        </w:rPr>
      </w:pP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日，公示期间，湖南衡阳钢管（集团）有限公司招标办按《中华人民共和国招投标法实施条例》的规定接收异议，逾期不予受理。公示期满未有异议，招标人对该招标项目作中标处理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肖先生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hyst-zb1@hysteeltube.com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altName w:val="PMingLiU-ExtB"/>
    <w:panose1 w:val="02020500000000000000"/>
    <w:charset w:val="88"/>
    <w:family w:val="auto"/>
    <w:pitch w:val="default"/>
    <w:sig w:usb0="00000000" w:usb1="00000000" w:usb2="00000010" w:usb3="00000000" w:csb0="001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zNkNWI3NzRkMDkxYTI5MGI4MDc4NTE0M2ZiZmI1NWQ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AB47B7A"/>
    <w:rsid w:val="0B697507"/>
    <w:rsid w:val="0CD05ED7"/>
    <w:rsid w:val="12BF6B65"/>
    <w:rsid w:val="13D90012"/>
    <w:rsid w:val="1441159B"/>
    <w:rsid w:val="175E5E0E"/>
    <w:rsid w:val="19A5327C"/>
    <w:rsid w:val="1A1D04EB"/>
    <w:rsid w:val="1ADD344A"/>
    <w:rsid w:val="1E902694"/>
    <w:rsid w:val="203846EB"/>
    <w:rsid w:val="256036A5"/>
    <w:rsid w:val="26A457B5"/>
    <w:rsid w:val="2CAF0EB5"/>
    <w:rsid w:val="2FC06073"/>
    <w:rsid w:val="30B5736D"/>
    <w:rsid w:val="3108070F"/>
    <w:rsid w:val="31250AB5"/>
    <w:rsid w:val="33875AE9"/>
    <w:rsid w:val="34134919"/>
    <w:rsid w:val="35A53676"/>
    <w:rsid w:val="36C43945"/>
    <w:rsid w:val="3897202F"/>
    <w:rsid w:val="448422E9"/>
    <w:rsid w:val="473F60B8"/>
    <w:rsid w:val="49A42051"/>
    <w:rsid w:val="4CD76635"/>
    <w:rsid w:val="4F8C3D25"/>
    <w:rsid w:val="53AF5337"/>
    <w:rsid w:val="574004E2"/>
    <w:rsid w:val="59331EBB"/>
    <w:rsid w:val="5BC92F01"/>
    <w:rsid w:val="5DB65C75"/>
    <w:rsid w:val="5F2B59B0"/>
    <w:rsid w:val="60A55F98"/>
    <w:rsid w:val="619A66FE"/>
    <w:rsid w:val="65A00BBE"/>
    <w:rsid w:val="66935BAF"/>
    <w:rsid w:val="6873718B"/>
    <w:rsid w:val="691761BE"/>
    <w:rsid w:val="6FAC28E1"/>
    <w:rsid w:val="71044A5D"/>
    <w:rsid w:val="72BD5C3D"/>
    <w:rsid w:val="783601A8"/>
    <w:rsid w:val="7BBA7BE0"/>
    <w:rsid w:val="7E7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312</Words>
  <Characters>381</Characters>
  <Lines>1</Lines>
  <Paragraphs>1</Paragraphs>
  <TotalTime>13</TotalTime>
  <ScaleCrop>false</ScaleCrop>
  <LinksUpToDate>false</LinksUpToDate>
  <CharactersWithSpaces>457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肖圣朋</cp:lastModifiedBy>
  <cp:lastPrinted>2023-09-22T08:49:34Z</cp:lastPrinted>
  <dcterms:modified xsi:type="dcterms:W3CDTF">2023-09-22T08:50:47Z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5E836936E1954AE38B735ADE22E67A97</vt:lpwstr>
  </property>
</Properties>
</file>