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70B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进厂门禁手续办理指南</w:t>
      </w:r>
    </w:p>
    <w:bookmarkEnd w:id="0"/>
    <w:p w14:paraId="5670B12D">
      <w:pPr>
        <w:pStyle w:val="2"/>
        <w:widowControl/>
        <w:numPr>
          <w:ilvl w:val="0"/>
          <w:numId w:val="1"/>
        </w:numPr>
        <w:ind w:left="0" w:leftChars="0" w:firstLine="0" w:firstLineChars="0"/>
        <w:outlineLvl w:val="0"/>
        <w:rPr>
          <w:rFonts w:hint="default" w:ascii="Times New Roman" w:hAnsi="Times New Roman" w:eastAsia="宋体" w:cs="Times New Roman"/>
          <w:b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kern w:val="2"/>
          <w:sz w:val="32"/>
          <w:szCs w:val="32"/>
        </w:rPr>
        <w:t>进入填报界面</w:t>
      </w:r>
    </w:p>
    <w:p w14:paraId="1193382B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扫描二维码</w:t>
      </w:r>
    </w:p>
    <w:p w14:paraId="288E1BB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627120" cy="3627120"/>
            <wp:effectExtent l="0" t="0" r="508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3627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A4A3FE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选择“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 w:bidi="ar"/>
        </w:rPr>
        <w:t>人员预约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”业务类型</w:t>
      </w:r>
    </w:p>
    <w:p w14:paraId="04D296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drawing>
          <wp:inline distT="0" distB="0" distL="114300" distR="114300">
            <wp:extent cx="1323975" cy="2875280"/>
            <wp:effectExtent l="0" t="0" r="9525" b="12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5BEC3">
      <w:pPr>
        <w:pStyle w:val="2"/>
        <w:widowControl/>
        <w:numPr>
          <w:ilvl w:val="0"/>
          <w:numId w:val="1"/>
        </w:numPr>
        <w:ind w:left="0" w:leftChars="0" w:firstLine="0" w:firstLineChars="0"/>
        <w:outlineLvl w:val="0"/>
        <w:rPr>
          <w:rFonts w:hint="eastAsia" w:ascii="宋体" w:hAnsi="宋体" w:eastAsia="宋体" w:cs="宋体"/>
          <w:b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kern w:val="2"/>
          <w:sz w:val="32"/>
          <w:szCs w:val="32"/>
        </w:rPr>
        <w:t>开始填报</w:t>
      </w:r>
    </w:p>
    <w:p w14:paraId="05828846">
      <w:pPr>
        <w:numPr>
          <w:ilvl w:val="0"/>
          <w:numId w:val="3"/>
        </w:numPr>
        <w:ind w:left="0" w:leftChars="0" w:firstLine="420" w:firstLineChars="0"/>
        <w:outlineLvl w:val="1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人员搜索</w:t>
      </w:r>
    </w:p>
    <w:p w14:paraId="525BC01C">
      <w:pPr>
        <w:pStyle w:val="5"/>
        <w:widowControl/>
        <w:numPr>
          <w:ilvl w:val="0"/>
          <w:numId w:val="4"/>
        </w:numPr>
        <w:ind w:left="1200" w:leftChars="0" w:hanging="360" w:firstLineChars="0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kern w:val="2"/>
          <w:sz w:val="32"/>
          <w:szCs w:val="32"/>
        </w:rPr>
        <w:t>输入正确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/>
        </w:rPr>
        <w:t>身份证号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</w:rPr>
        <w:t>，点击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</w:rPr>
        <w:t>搜索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/>
        </w:rPr>
        <w:t>按钮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</w:rPr>
        <w:t>，匹配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  <w:lang w:val="en-US" w:eastAsia="zh-CN"/>
        </w:rPr>
        <w:t>人员</w:t>
      </w:r>
      <w:r>
        <w:rPr>
          <w:rFonts w:hint="eastAsia" w:ascii="宋体" w:hAnsi="宋体" w:eastAsia="宋体" w:cs="宋体"/>
          <w:color w:val="FF0000"/>
          <w:kern w:val="2"/>
          <w:sz w:val="32"/>
          <w:szCs w:val="32"/>
        </w:rPr>
        <w:t>信息</w:t>
      </w:r>
    </w:p>
    <w:p w14:paraId="378455B1">
      <w:pPr>
        <w:pStyle w:val="5"/>
        <w:widowControl/>
        <w:numPr>
          <w:ilvl w:val="0"/>
          <w:numId w:val="0"/>
        </w:numPr>
        <w:ind w:left="840" w:leftChars="0" w:right="0" w:rightChars="0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drawing>
          <wp:inline distT="0" distB="0" distL="114300" distR="114300">
            <wp:extent cx="1549400" cy="2439035"/>
            <wp:effectExtent l="0" t="0" r="12700" b="1841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4B267">
      <w:pPr>
        <w:numPr>
          <w:ilvl w:val="0"/>
          <w:numId w:val="5"/>
        </w:numPr>
        <w:ind w:left="0" w:leftChars="0" w:firstLine="420" w:firstLineChars="0"/>
        <w:outlineLvl w:val="1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新增预约</w:t>
      </w:r>
    </w:p>
    <w:p w14:paraId="460AF7D8">
      <w:pPr>
        <w:numPr>
          <w:ilvl w:val="0"/>
          <w:numId w:val="6"/>
        </w:numPr>
        <w:ind w:left="420" w:leftChars="0" w:firstLine="420" w:firstLineChars="0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若系统未查询到人员信息，</w:t>
      </w:r>
      <w:r>
        <w:rPr>
          <w:rFonts w:hint="eastAsia"/>
          <w:color w:val="FF0000"/>
          <w:sz w:val="32"/>
          <w:szCs w:val="40"/>
          <w:lang w:val="en-US" w:eastAsia="zh-CN"/>
        </w:rPr>
        <w:t>可对人员信息进行新增</w:t>
      </w:r>
      <w:r>
        <w:rPr>
          <w:rFonts w:hint="eastAsia"/>
          <w:color w:val="auto"/>
          <w:sz w:val="32"/>
          <w:szCs w:val="40"/>
          <w:lang w:val="en-US" w:eastAsia="zh-CN"/>
        </w:rPr>
        <w:t>，点击“</w:t>
      </w:r>
      <w:r>
        <w:rPr>
          <w:rFonts w:hint="eastAsia"/>
          <w:color w:val="FF0000"/>
          <w:sz w:val="32"/>
          <w:szCs w:val="40"/>
          <w:lang w:val="en-US" w:eastAsia="zh-CN"/>
        </w:rPr>
        <w:t>新增预约</w:t>
      </w:r>
      <w:r>
        <w:rPr>
          <w:rFonts w:hint="eastAsia"/>
          <w:color w:val="auto"/>
          <w:sz w:val="32"/>
          <w:szCs w:val="40"/>
          <w:lang w:val="en-US" w:eastAsia="zh-CN"/>
        </w:rPr>
        <w:t>”按钮</w:t>
      </w:r>
    </w:p>
    <w:p w14:paraId="2BF9B806">
      <w:pPr>
        <w:numPr>
          <w:ilvl w:val="0"/>
          <w:numId w:val="0"/>
        </w:numPr>
        <w:ind w:left="840" w:leftChars="0"/>
        <w:rPr>
          <w:rFonts w:hint="eastAsia"/>
          <w:color w:val="auto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1236980" cy="2383155"/>
            <wp:effectExtent l="0" t="0" r="1270" b="171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F546F">
      <w:pPr>
        <w:numPr>
          <w:ilvl w:val="0"/>
          <w:numId w:val="6"/>
        </w:numPr>
        <w:ind w:left="420" w:leftChars="0" w:firstLine="420" w:firstLineChars="0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完善人员信息表单，</w:t>
      </w:r>
      <w:r>
        <w:rPr>
          <w:rFonts w:hint="eastAsia"/>
          <w:color w:val="FF0000"/>
          <w:sz w:val="32"/>
          <w:szCs w:val="40"/>
          <w:lang w:val="en-US" w:eastAsia="zh-CN"/>
        </w:rPr>
        <w:t>需要完善接引人信息（颜老师、电话：15580189905）、审批领导（颜老师、电话：15580189905）、进厂事由：退伍军人招聘报名、人员照片以及人员基本信息。</w:t>
      </w:r>
    </w:p>
    <w:p w14:paraId="719825E5">
      <w:pPr>
        <w:numPr>
          <w:ilvl w:val="0"/>
          <w:numId w:val="0"/>
        </w:numPr>
        <w:ind w:left="840" w:leftChars="0"/>
        <w:rPr>
          <w:rFonts w:hint="eastAsia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1280160" cy="2779395"/>
            <wp:effectExtent l="0" t="0" r="15240" b="190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8F81F">
      <w:pPr>
        <w:numPr>
          <w:ilvl w:val="0"/>
          <w:numId w:val="5"/>
        </w:numPr>
        <w:ind w:left="0" w:leftChars="0" w:firstLine="420" w:firstLineChars="0"/>
        <w:outlineLvl w:val="1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人员信息提交</w:t>
      </w:r>
    </w:p>
    <w:p w14:paraId="687D9CE2">
      <w:pPr>
        <w:numPr>
          <w:ilvl w:val="0"/>
          <w:numId w:val="7"/>
        </w:numPr>
        <w:ind w:left="420" w:leftChars="0" w:firstLine="420" w:firstLineChars="0"/>
        <w:rPr>
          <w:rFonts w:hint="default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对人员信息进行完善后，</w:t>
      </w:r>
      <w:r>
        <w:rPr>
          <w:rFonts w:hint="eastAsia"/>
          <w:color w:val="FF0000"/>
          <w:sz w:val="32"/>
          <w:szCs w:val="40"/>
          <w:lang w:val="en-US" w:eastAsia="zh-CN"/>
        </w:rPr>
        <w:t>点击下方“提交”按钮，将人员信息提交到系统并等待审核</w:t>
      </w:r>
    </w:p>
    <w:p w14:paraId="290AD5A4">
      <w:pPr>
        <w:numPr>
          <w:ilvl w:val="0"/>
          <w:numId w:val="0"/>
        </w:numPr>
        <w:ind w:left="840" w:leftChars="0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drawing>
          <wp:inline distT="0" distB="0" distL="114300" distR="114300">
            <wp:extent cx="1579245" cy="3429635"/>
            <wp:effectExtent l="0" t="0" r="8255" b="1206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B2F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9C3AE"/>
    <w:multiLevelType w:val="multilevel"/>
    <w:tmpl w:val="8EB9C3AE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0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720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216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840"/>
        </w:tabs>
        <w:ind w:left="260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840"/>
        </w:tabs>
        <w:ind w:left="304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840"/>
        </w:tabs>
        <w:ind w:left="348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840"/>
        </w:tabs>
        <w:ind w:left="392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840"/>
        </w:tabs>
        <w:ind w:left="436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840"/>
        </w:tabs>
        <w:ind w:left="4800" w:hanging="440"/>
      </w:pPr>
      <w:rPr>
        <w:rFonts w:hint="default" w:ascii="Times New Roman" w:hAnsi="Times New Roman" w:cs="Times New Roman"/>
      </w:rPr>
    </w:lvl>
  </w:abstractNum>
  <w:abstractNum w:abstractNumId="1">
    <w:nsid w:val="C9D5EE53"/>
    <w:multiLevelType w:val="multilevel"/>
    <w:tmpl w:val="C9D5EE5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0ADA38FE"/>
    <w:multiLevelType w:val="singleLevel"/>
    <w:tmpl w:val="0ADA38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42EBD5B"/>
    <w:multiLevelType w:val="singleLevel"/>
    <w:tmpl w:val="142EB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BA26038"/>
    <w:multiLevelType w:val="singleLevel"/>
    <w:tmpl w:val="2BA2603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4250FD32"/>
    <w:multiLevelType w:val="singleLevel"/>
    <w:tmpl w:val="4250FD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2C75DC0"/>
    <w:multiLevelType w:val="singleLevel"/>
    <w:tmpl w:val="72C75DC0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3BB2"/>
    <w:rsid w:val="003B643A"/>
    <w:rsid w:val="045D1075"/>
    <w:rsid w:val="072365A6"/>
    <w:rsid w:val="072916E2"/>
    <w:rsid w:val="09D26B6B"/>
    <w:rsid w:val="0A051A16"/>
    <w:rsid w:val="0AC0235E"/>
    <w:rsid w:val="0B8132C2"/>
    <w:rsid w:val="0D042269"/>
    <w:rsid w:val="10463763"/>
    <w:rsid w:val="12D34008"/>
    <w:rsid w:val="12FE1C75"/>
    <w:rsid w:val="13835E7C"/>
    <w:rsid w:val="144638D4"/>
    <w:rsid w:val="14CC63C7"/>
    <w:rsid w:val="19064AE8"/>
    <w:rsid w:val="1B9E3FF5"/>
    <w:rsid w:val="1CE5103E"/>
    <w:rsid w:val="1EA77665"/>
    <w:rsid w:val="21D249F9"/>
    <w:rsid w:val="24EC5DD1"/>
    <w:rsid w:val="257414AC"/>
    <w:rsid w:val="26EA29CB"/>
    <w:rsid w:val="28942A08"/>
    <w:rsid w:val="2B501978"/>
    <w:rsid w:val="2B541FDB"/>
    <w:rsid w:val="2F113003"/>
    <w:rsid w:val="2F572C17"/>
    <w:rsid w:val="30201025"/>
    <w:rsid w:val="32A87FD4"/>
    <w:rsid w:val="341E7629"/>
    <w:rsid w:val="3592207D"/>
    <w:rsid w:val="36064819"/>
    <w:rsid w:val="37B67A84"/>
    <w:rsid w:val="381551E7"/>
    <w:rsid w:val="3864178A"/>
    <w:rsid w:val="3BA448B8"/>
    <w:rsid w:val="3BE253E0"/>
    <w:rsid w:val="3C3F2833"/>
    <w:rsid w:val="3C7E15AD"/>
    <w:rsid w:val="3CA62463"/>
    <w:rsid w:val="3F76656C"/>
    <w:rsid w:val="41994793"/>
    <w:rsid w:val="44CC4023"/>
    <w:rsid w:val="451B0FCF"/>
    <w:rsid w:val="45D90F72"/>
    <w:rsid w:val="47FB599F"/>
    <w:rsid w:val="485373AE"/>
    <w:rsid w:val="49853BBF"/>
    <w:rsid w:val="49EB7B56"/>
    <w:rsid w:val="4B767C19"/>
    <w:rsid w:val="4C8C5EDC"/>
    <w:rsid w:val="50A43B2D"/>
    <w:rsid w:val="52157E66"/>
    <w:rsid w:val="5268268C"/>
    <w:rsid w:val="52FC57CF"/>
    <w:rsid w:val="537B019D"/>
    <w:rsid w:val="53874D93"/>
    <w:rsid w:val="56856D59"/>
    <w:rsid w:val="56A25A40"/>
    <w:rsid w:val="57333CAD"/>
    <w:rsid w:val="576378C6"/>
    <w:rsid w:val="581D5CC6"/>
    <w:rsid w:val="588658D3"/>
    <w:rsid w:val="59525A79"/>
    <w:rsid w:val="59914276"/>
    <w:rsid w:val="5B123195"/>
    <w:rsid w:val="5B3A093D"/>
    <w:rsid w:val="5D7F1B6A"/>
    <w:rsid w:val="601040B4"/>
    <w:rsid w:val="61997DDD"/>
    <w:rsid w:val="61BC3CA7"/>
    <w:rsid w:val="624C462A"/>
    <w:rsid w:val="632048BD"/>
    <w:rsid w:val="652D3B4F"/>
    <w:rsid w:val="687F3E33"/>
    <w:rsid w:val="69A85C06"/>
    <w:rsid w:val="6A0960AB"/>
    <w:rsid w:val="6A1A2624"/>
    <w:rsid w:val="6B6B084D"/>
    <w:rsid w:val="6CFA15A1"/>
    <w:rsid w:val="6DE24C48"/>
    <w:rsid w:val="6ED053E9"/>
    <w:rsid w:val="6F616041"/>
    <w:rsid w:val="6FB71AF7"/>
    <w:rsid w:val="72114604"/>
    <w:rsid w:val="72FF44EF"/>
    <w:rsid w:val="73CC7691"/>
    <w:rsid w:val="7D8469FA"/>
    <w:rsid w:val="7ECE1C2B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jc w:val="both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</Words>
  <Characters>222</Characters>
  <Lines>0</Lines>
  <Paragraphs>0</Paragraphs>
  <TotalTime>2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2025-04-11T01:15:00Z</dcterms:created>
  <dc:creator>HP</dc:creator>
  <cp:lastModifiedBy>颜浩</cp:lastModifiedBy>
  <dcterms:modified xsi:type="dcterms:W3CDTF">2026-04-03T06:25:47Z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eyJoZGlkIjoiNTM3OWYyYTRiZDViODhmYWIzYzg0OGYyMzdkNjNlNjgiLCJ1c2VySWQiOiIxNTM3OTMyNzcxIn0=</vt:lpwstr>
  </property>
  <property fmtid="{D5CDD505-2E9C-101B-9397-08002B2CF9AE}" pid="4" name="ICV">
    <vt:lpwstr>62504783F92E4D6C9FC31132FB693C04_13</vt:lpwstr>
  </property>
</Properties>
</file>